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CC58F" w14:textId="77777777" w:rsidR="00AC4420" w:rsidRPr="005F57F3" w:rsidRDefault="00AC4420" w:rsidP="00AC4420">
      <w:pPr>
        <w:tabs>
          <w:tab w:val="center" w:pos="4680"/>
          <w:tab w:val="left" w:pos="5040"/>
          <w:tab w:val="left" w:pos="5760"/>
          <w:tab w:val="left" w:pos="6480"/>
          <w:tab w:val="left" w:pos="7200"/>
          <w:tab w:val="left" w:pos="7920"/>
          <w:tab w:val="left" w:pos="8640"/>
          <w:tab w:val="right" w:pos="9360"/>
        </w:tabs>
        <w:rPr>
          <w:rFonts w:ascii="Calibri" w:hAnsi="Calibri" w:cs="Calibri"/>
          <w:b/>
          <w:bCs/>
          <w:sz w:val="25"/>
          <w:szCs w:val="25"/>
          <w:lang w:val="en-CA"/>
        </w:rPr>
      </w:pPr>
      <w:r w:rsidRPr="005F57F3">
        <w:rPr>
          <w:sz w:val="24"/>
          <w:szCs w:val="24"/>
          <w:lang w:val="en-CA"/>
        </w:rPr>
        <w:fldChar w:fldCharType="begin"/>
      </w:r>
      <w:r w:rsidRPr="005F57F3">
        <w:rPr>
          <w:sz w:val="24"/>
          <w:szCs w:val="24"/>
          <w:lang w:val="en-CA"/>
        </w:rPr>
        <w:instrText xml:space="preserve"> SEQ CHAPTER \h \r 1</w:instrText>
      </w:r>
      <w:r w:rsidRPr="005F57F3">
        <w:rPr>
          <w:sz w:val="24"/>
          <w:szCs w:val="24"/>
          <w:lang w:val="en-CA"/>
        </w:rPr>
        <w:fldChar w:fldCharType="end"/>
      </w:r>
      <w:r w:rsidRPr="005F57F3">
        <w:rPr>
          <w:rFonts w:ascii="Calibri" w:hAnsi="Calibri" w:cs="Calibri"/>
          <w:sz w:val="25"/>
          <w:szCs w:val="25"/>
          <w:lang w:val="en-CA"/>
        </w:rPr>
        <w:t xml:space="preserve"> </w:t>
      </w:r>
      <w:r w:rsidRPr="005F57F3">
        <w:rPr>
          <w:rFonts w:ascii="Calibri" w:hAnsi="Calibri" w:cs="Calibri"/>
          <w:sz w:val="25"/>
          <w:szCs w:val="25"/>
          <w:lang w:val="en-CA"/>
        </w:rPr>
        <w:tab/>
      </w:r>
      <w:r w:rsidRPr="005F57F3">
        <w:rPr>
          <w:rFonts w:ascii="Calibri" w:hAnsi="Calibri" w:cs="Calibri"/>
          <w:b/>
          <w:bCs/>
          <w:sz w:val="25"/>
          <w:szCs w:val="25"/>
          <w:lang w:val="en-CA"/>
        </w:rPr>
        <w:t>CURRICULUM VITAE</w:t>
      </w:r>
    </w:p>
    <w:p w14:paraId="1353E1EF" w14:textId="77777777" w:rsidR="00AC4420" w:rsidRPr="005F57F3" w:rsidRDefault="00AC4420" w:rsidP="00AC4420">
      <w:pPr>
        <w:tabs>
          <w:tab w:val="center" w:pos="4680"/>
          <w:tab w:val="left" w:pos="5040"/>
          <w:tab w:val="left" w:pos="5760"/>
          <w:tab w:val="left" w:pos="6480"/>
          <w:tab w:val="left" w:pos="7200"/>
          <w:tab w:val="left" w:pos="7920"/>
          <w:tab w:val="left" w:pos="8640"/>
          <w:tab w:val="right" w:pos="9360"/>
        </w:tabs>
        <w:rPr>
          <w:rFonts w:ascii="Calibri" w:hAnsi="Calibri" w:cs="Calibri"/>
          <w:sz w:val="25"/>
          <w:szCs w:val="25"/>
          <w:lang w:val="en-CA"/>
        </w:rPr>
      </w:pPr>
      <w:r w:rsidRPr="005F57F3">
        <w:rPr>
          <w:rFonts w:ascii="Calibri" w:hAnsi="Calibri" w:cs="Calibri"/>
          <w:b/>
          <w:bCs/>
          <w:sz w:val="25"/>
          <w:szCs w:val="25"/>
          <w:lang w:val="en-CA"/>
        </w:rPr>
        <w:tab/>
        <w:t>DAINA Z. GREEN</w:t>
      </w:r>
    </w:p>
    <w:p w14:paraId="140F3F48" w14:textId="77777777" w:rsidR="00AC4420" w:rsidRPr="005F57F3" w:rsidRDefault="00AC4420" w:rsidP="00AC4420">
      <w:pPr>
        <w:tabs>
          <w:tab w:val="center" w:pos="4680"/>
          <w:tab w:val="left" w:pos="5040"/>
          <w:tab w:val="left" w:pos="5760"/>
          <w:tab w:val="left" w:pos="6480"/>
          <w:tab w:val="left" w:pos="7200"/>
          <w:tab w:val="left" w:pos="7920"/>
          <w:tab w:val="left" w:pos="8640"/>
          <w:tab w:val="right" w:pos="9360"/>
        </w:tabs>
        <w:rPr>
          <w:rFonts w:ascii="Calibri" w:hAnsi="Calibri" w:cs="Calibri"/>
          <w:b/>
          <w:bCs/>
          <w:sz w:val="25"/>
          <w:szCs w:val="25"/>
          <w:lang w:val="en-CA"/>
        </w:rPr>
      </w:pPr>
      <w:r w:rsidRPr="005F57F3">
        <w:rPr>
          <w:rFonts w:ascii="Calibri" w:hAnsi="Calibri" w:cs="Calibri"/>
          <w:sz w:val="25"/>
          <w:szCs w:val="25"/>
          <w:lang w:val="en-CA"/>
        </w:rPr>
        <w:tab/>
      </w:r>
      <w:r w:rsidRPr="005F57F3">
        <w:rPr>
          <w:rFonts w:ascii="Calibri" w:hAnsi="Calibri" w:cs="Calibri"/>
          <w:b/>
          <w:bCs/>
          <w:sz w:val="25"/>
          <w:szCs w:val="25"/>
          <w:lang w:val="en-CA"/>
        </w:rPr>
        <w:t>19 Fifth Street, Toronto, ON CANADA M5J 2C1</w:t>
      </w:r>
    </w:p>
    <w:p w14:paraId="27FB5C23" w14:textId="6A42DDC4" w:rsidR="00AC4420" w:rsidRPr="005F57F3" w:rsidRDefault="00AC4420" w:rsidP="00AC4420">
      <w:pPr>
        <w:tabs>
          <w:tab w:val="center" w:pos="4680"/>
          <w:tab w:val="left" w:pos="5040"/>
          <w:tab w:val="left" w:pos="5760"/>
          <w:tab w:val="left" w:pos="6480"/>
          <w:tab w:val="left" w:pos="7200"/>
          <w:tab w:val="left" w:pos="7920"/>
          <w:tab w:val="left" w:pos="8640"/>
          <w:tab w:val="right" w:pos="9360"/>
        </w:tabs>
        <w:rPr>
          <w:rFonts w:ascii="Calibri" w:hAnsi="Calibri" w:cs="Calibri"/>
          <w:sz w:val="25"/>
          <w:szCs w:val="25"/>
          <w:lang w:val="en-CA"/>
        </w:rPr>
      </w:pPr>
      <w:r w:rsidRPr="005F57F3">
        <w:rPr>
          <w:rFonts w:ascii="Calibri" w:hAnsi="Calibri" w:cs="Calibri"/>
          <w:b/>
          <w:bCs/>
          <w:sz w:val="25"/>
          <w:szCs w:val="25"/>
          <w:lang w:val="en-CA"/>
        </w:rPr>
        <w:tab/>
      </w:r>
      <w:proofErr w:type="gramStart"/>
      <w:r w:rsidRPr="005F57F3">
        <w:rPr>
          <w:rFonts w:ascii="Calibri" w:hAnsi="Calibri" w:cs="Calibri"/>
          <w:b/>
          <w:bCs/>
          <w:sz w:val="25"/>
          <w:szCs w:val="25"/>
          <w:lang w:val="en-CA"/>
        </w:rPr>
        <w:t>phone</w:t>
      </w:r>
      <w:proofErr w:type="gramEnd"/>
      <w:r w:rsidRPr="005F57F3">
        <w:rPr>
          <w:rFonts w:ascii="Calibri" w:hAnsi="Calibri" w:cs="Calibri"/>
          <w:b/>
          <w:bCs/>
          <w:sz w:val="25"/>
          <w:szCs w:val="25"/>
          <w:lang w:val="en-CA"/>
        </w:rPr>
        <w:t xml:space="preserve">: (416) 203-2345  </w:t>
      </w:r>
    </w:p>
    <w:p w14:paraId="710A8048" w14:textId="77777777" w:rsidR="00AC4420" w:rsidRPr="005F57F3" w:rsidRDefault="00AC4420" w:rsidP="00AC4420">
      <w:pPr>
        <w:tabs>
          <w:tab w:val="center" w:pos="4680"/>
          <w:tab w:val="left" w:pos="5040"/>
          <w:tab w:val="left" w:pos="5760"/>
          <w:tab w:val="left" w:pos="6480"/>
          <w:tab w:val="left" w:pos="7200"/>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ab/>
      </w:r>
      <w:proofErr w:type="gramStart"/>
      <w:r w:rsidRPr="005F57F3">
        <w:rPr>
          <w:rFonts w:ascii="Calibri" w:hAnsi="Calibri" w:cs="Calibri"/>
          <w:b/>
          <w:bCs/>
          <w:sz w:val="25"/>
          <w:szCs w:val="25"/>
          <w:lang w:val="en-CA"/>
        </w:rPr>
        <w:t>e</w:t>
      </w:r>
      <w:proofErr w:type="gramEnd"/>
      <w:r w:rsidRPr="005F57F3">
        <w:rPr>
          <w:rFonts w:ascii="Calibri" w:hAnsi="Calibri" w:cs="Calibri"/>
          <w:b/>
          <w:bCs/>
          <w:sz w:val="25"/>
          <w:szCs w:val="25"/>
          <w:lang w:val="en-CA"/>
        </w:rPr>
        <w:t>-mail &lt;dzgreen@dzgreen.ca&gt;</w:t>
      </w:r>
      <w:r w:rsidRPr="005F57F3">
        <w:rPr>
          <w:rFonts w:ascii="Calibri" w:hAnsi="Calibri" w:cs="Calibri"/>
          <w:sz w:val="25"/>
          <w:szCs w:val="25"/>
          <w:lang w:val="en-CA"/>
        </w:rPr>
        <w:t xml:space="preserve">   </w:t>
      </w:r>
      <w:r w:rsidRPr="005F57F3">
        <w:rPr>
          <w:rFonts w:ascii="Calibri" w:hAnsi="Calibri" w:cs="Calibri"/>
          <w:b/>
          <w:bCs/>
          <w:sz w:val="25"/>
          <w:szCs w:val="25"/>
          <w:lang w:val="en-CA"/>
        </w:rPr>
        <w:t>website &lt;http://www.dzgreen.ca</w:t>
      </w:r>
      <w:r w:rsidRPr="005F57F3">
        <w:rPr>
          <w:rFonts w:ascii="Calibri" w:hAnsi="Calibri" w:cs="Calibri"/>
          <w:sz w:val="25"/>
          <w:szCs w:val="25"/>
          <w:lang w:val="en-CA"/>
        </w:rPr>
        <w:t>&gt;</w:t>
      </w:r>
    </w:p>
    <w:p w14:paraId="3AE834A1" w14:textId="77777777" w:rsidR="00AC4420" w:rsidRPr="005F57F3" w:rsidRDefault="005F57F3" w:rsidP="00AC4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2" w:lineRule="exact"/>
        <w:rPr>
          <w:rFonts w:ascii="Calibri" w:hAnsi="Calibri" w:cs="Calibri"/>
          <w:sz w:val="25"/>
          <w:szCs w:val="25"/>
          <w:lang w:val="en-CA"/>
        </w:rPr>
      </w:pPr>
      <w:r>
        <w:rPr>
          <w:noProof/>
        </w:rPr>
        <w:drawing>
          <wp:anchor distT="57150" distB="57150" distL="57150" distR="57150" simplePos="0" relativeHeight="251657728" behindDoc="1" locked="0" layoutInCell="0" allowOverlap="1" wp14:anchorId="13B2EFA6" wp14:editId="52A05F10">
            <wp:simplePos x="0" y="0"/>
            <wp:positionH relativeFrom="margin">
              <wp:posOffset>0</wp:posOffset>
            </wp:positionH>
            <wp:positionV relativeFrom="paragraph">
              <wp:posOffset>0</wp:posOffset>
            </wp:positionV>
            <wp:extent cx="5989320" cy="72390"/>
            <wp:effectExtent l="0" t="0" r="508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9320" cy="72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7E2AC" w14:textId="77777777" w:rsidR="00AC4420" w:rsidRPr="005F57F3" w:rsidRDefault="00AC4420" w:rsidP="00AC4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bCs/>
          <w:sz w:val="25"/>
          <w:szCs w:val="25"/>
          <w:lang w:val="en-CA"/>
        </w:rPr>
      </w:pPr>
    </w:p>
    <w:p w14:paraId="6FFFC6AF" w14:textId="77777777" w:rsidR="00AC4420" w:rsidRPr="005F57F3" w:rsidRDefault="002D4887" w:rsidP="00AC4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bCs/>
          <w:sz w:val="25"/>
          <w:szCs w:val="25"/>
          <w:lang w:val="en-CA"/>
        </w:rPr>
      </w:pPr>
      <w:r w:rsidRPr="005F57F3">
        <w:rPr>
          <w:rFonts w:ascii="Calibri" w:hAnsi="Calibri" w:cs="Calibri"/>
          <w:b/>
          <w:bCs/>
          <w:sz w:val="25"/>
          <w:szCs w:val="25"/>
          <w:lang w:val="en-CA"/>
        </w:rPr>
        <w:t>PROFESSIONAL TRAINING</w:t>
      </w:r>
    </w:p>
    <w:p w14:paraId="42761E7C" w14:textId="77777777" w:rsidR="00AC4420" w:rsidRPr="005F57F3" w:rsidRDefault="00AC4420" w:rsidP="00AC4420">
      <w:p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487C5F13" w14:textId="77777777" w:rsidR="002D4887" w:rsidRPr="005F57F3" w:rsidRDefault="00F44DF8" w:rsidP="00AC4420">
      <w:p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2012</w:t>
      </w:r>
      <w:r w:rsidRPr="005F57F3">
        <w:rPr>
          <w:rFonts w:ascii="Calibri" w:hAnsi="Calibri" w:cs="Calibri"/>
          <w:sz w:val="25"/>
          <w:szCs w:val="25"/>
          <w:lang w:val="en-CA"/>
        </w:rPr>
        <w:tab/>
        <w:t xml:space="preserve">Certificate:  Facilitator for Participatory Gender Audits, International Labour </w:t>
      </w:r>
      <w:r w:rsidRPr="005F57F3">
        <w:rPr>
          <w:rFonts w:ascii="Calibri" w:hAnsi="Calibri" w:cs="Calibri"/>
          <w:sz w:val="25"/>
          <w:szCs w:val="25"/>
          <w:lang w:val="en-CA"/>
        </w:rPr>
        <w:tab/>
        <w:t xml:space="preserve">Organization, </w:t>
      </w:r>
      <w:proofErr w:type="gramStart"/>
      <w:r w:rsidRPr="005F57F3">
        <w:rPr>
          <w:rFonts w:ascii="Calibri" w:hAnsi="Calibri" w:cs="Calibri"/>
          <w:sz w:val="25"/>
          <w:szCs w:val="25"/>
          <w:lang w:val="en-CA"/>
        </w:rPr>
        <w:t>Turin</w:t>
      </w:r>
      <w:proofErr w:type="gramEnd"/>
      <w:r w:rsidRPr="005F57F3">
        <w:rPr>
          <w:rFonts w:ascii="Calibri" w:hAnsi="Calibri" w:cs="Calibri"/>
          <w:sz w:val="25"/>
          <w:szCs w:val="25"/>
          <w:lang w:val="en-CA"/>
        </w:rPr>
        <w:t>, Italy</w:t>
      </w:r>
      <w:r w:rsidR="00950744" w:rsidRPr="005F57F3">
        <w:rPr>
          <w:rFonts w:ascii="Calibri" w:hAnsi="Calibri" w:cs="Calibri"/>
          <w:sz w:val="25"/>
          <w:szCs w:val="25"/>
          <w:lang w:val="en-CA"/>
        </w:rPr>
        <w:t>.</w:t>
      </w:r>
    </w:p>
    <w:p w14:paraId="6658488C" w14:textId="77777777" w:rsidR="002D4887" w:rsidRPr="005F57F3" w:rsidRDefault="002D4887" w:rsidP="00AC4420">
      <w:p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63E40B3C" w14:textId="77777777" w:rsidR="00AC4420" w:rsidRPr="005F57F3" w:rsidRDefault="00AC4420" w:rsidP="00AC4420">
      <w:p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1983</w:t>
      </w:r>
      <w:r w:rsidRPr="005F57F3">
        <w:rPr>
          <w:rFonts w:ascii="Calibri" w:hAnsi="Calibri" w:cs="Calibri"/>
          <w:sz w:val="25"/>
          <w:szCs w:val="25"/>
          <w:lang w:val="en-CA"/>
        </w:rPr>
        <w:tab/>
        <w:t xml:space="preserve">Certificate: Teaching English as a Second Language to Adults. </w:t>
      </w:r>
    </w:p>
    <w:p w14:paraId="3E8FD79C" w14:textId="77777777" w:rsidR="00AC4420" w:rsidRPr="005F57F3" w:rsidRDefault="00AC4420" w:rsidP="00AC4420">
      <w:p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ind w:left="576"/>
        <w:rPr>
          <w:rFonts w:ascii="Calibri" w:hAnsi="Calibri" w:cs="Calibri"/>
          <w:sz w:val="25"/>
          <w:szCs w:val="25"/>
          <w:lang w:val="en-CA"/>
        </w:rPr>
      </w:pPr>
      <w:r w:rsidRPr="005F57F3">
        <w:rPr>
          <w:rFonts w:ascii="Calibri" w:hAnsi="Calibri" w:cs="Calibri"/>
          <w:sz w:val="25"/>
          <w:szCs w:val="25"/>
          <w:lang w:val="en-CA"/>
        </w:rPr>
        <w:t xml:space="preserve">George Brown College, Toronto.  </w:t>
      </w:r>
      <w:r w:rsidRPr="005F57F3">
        <w:rPr>
          <w:rFonts w:ascii="Calibri" w:hAnsi="Calibri" w:cs="Calibri"/>
          <w:sz w:val="25"/>
          <w:szCs w:val="25"/>
          <w:lang w:val="en-CA"/>
        </w:rPr>
        <w:tab/>
      </w:r>
    </w:p>
    <w:p w14:paraId="2F4F5B35" w14:textId="77777777" w:rsidR="00AC4420" w:rsidRPr="005F57F3" w:rsidRDefault="00AC4420" w:rsidP="00AC4420">
      <w:pPr>
        <w:tabs>
          <w:tab w:val="left" w:pos="-1983"/>
          <w:tab w:val="left" w:pos="-1263"/>
          <w:tab w:val="left" w:pos="-542"/>
          <w:tab w:val="left" w:pos="33"/>
          <w:tab w:val="left" w:pos="177"/>
          <w:tab w:val="left" w:pos="610"/>
          <w:tab w:val="left" w:pos="897"/>
          <w:tab w:val="left" w:pos="1187"/>
          <w:tab w:val="left" w:pos="1617"/>
          <w:tab w:val="left" w:pos="1764"/>
          <w:tab w:val="left" w:pos="2343"/>
          <w:tab w:val="left" w:pos="2919"/>
          <w:tab w:val="left" w:pos="3057"/>
          <w:tab w:val="left" w:pos="3496"/>
          <w:tab w:val="left" w:pos="3777"/>
          <w:tab w:val="left" w:pos="4073"/>
          <w:tab w:val="left" w:pos="4497"/>
          <w:tab w:val="left" w:pos="4650"/>
          <w:tab w:val="left" w:pos="5229"/>
          <w:tab w:val="left" w:pos="5805"/>
          <w:tab w:val="left" w:pos="5937"/>
          <w:tab w:val="left" w:pos="6382"/>
          <w:tab w:val="left" w:pos="6657"/>
          <w:tab w:val="left" w:pos="6959"/>
          <w:tab w:val="left" w:pos="7377"/>
          <w:tab w:val="left" w:pos="8097"/>
          <w:tab w:val="right" w:pos="8817"/>
        </w:tabs>
        <w:ind w:left="33"/>
        <w:rPr>
          <w:rFonts w:ascii="Calibri" w:hAnsi="Calibri" w:cs="Calibri"/>
          <w:sz w:val="25"/>
          <w:szCs w:val="25"/>
          <w:lang w:val="en-CA"/>
        </w:rPr>
      </w:pPr>
    </w:p>
    <w:p w14:paraId="126ACA70" w14:textId="77777777" w:rsidR="00AC4420" w:rsidRPr="005F57F3" w:rsidRDefault="00AC4420" w:rsidP="00AC4420">
      <w:pPr>
        <w:tabs>
          <w:tab w:val="left" w:pos="-1983"/>
          <w:tab w:val="left" w:pos="-1263"/>
          <w:tab w:val="left" w:pos="-542"/>
          <w:tab w:val="left" w:pos="33"/>
          <w:tab w:val="left" w:pos="177"/>
          <w:tab w:val="left" w:pos="610"/>
          <w:tab w:val="left" w:pos="897"/>
          <w:tab w:val="left" w:pos="1187"/>
          <w:tab w:val="left" w:pos="1617"/>
          <w:tab w:val="left" w:pos="1764"/>
          <w:tab w:val="left" w:pos="2343"/>
          <w:tab w:val="left" w:pos="2919"/>
          <w:tab w:val="left" w:pos="3057"/>
          <w:tab w:val="left" w:pos="3496"/>
          <w:tab w:val="left" w:pos="3777"/>
          <w:tab w:val="left" w:pos="4073"/>
          <w:tab w:val="left" w:pos="4497"/>
          <w:tab w:val="left" w:pos="4650"/>
          <w:tab w:val="left" w:pos="5229"/>
          <w:tab w:val="left" w:pos="5805"/>
          <w:tab w:val="left" w:pos="5937"/>
          <w:tab w:val="left" w:pos="6382"/>
          <w:tab w:val="left" w:pos="6657"/>
          <w:tab w:val="left" w:pos="6959"/>
          <w:tab w:val="left" w:pos="7377"/>
          <w:tab w:val="left" w:pos="8097"/>
          <w:tab w:val="right" w:pos="8817"/>
        </w:tabs>
        <w:ind w:left="33"/>
        <w:rPr>
          <w:rFonts w:ascii="Calibri" w:hAnsi="Calibri" w:cs="Calibri"/>
          <w:sz w:val="25"/>
          <w:szCs w:val="25"/>
          <w:lang w:val="en-CA"/>
        </w:rPr>
      </w:pPr>
      <w:r w:rsidRPr="005F57F3">
        <w:rPr>
          <w:rFonts w:ascii="Calibri" w:hAnsi="Calibri" w:cs="Calibri"/>
          <w:sz w:val="25"/>
          <w:szCs w:val="25"/>
          <w:lang w:val="en-CA"/>
        </w:rPr>
        <w:t>1977</w:t>
      </w:r>
      <w:r w:rsidRPr="005F57F3">
        <w:rPr>
          <w:rFonts w:ascii="Calibri" w:hAnsi="Calibri" w:cs="Calibri"/>
          <w:sz w:val="25"/>
          <w:szCs w:val="25"/>
          <w:lang w:val="en-CA"/>
        </w:rPr>
        <w:tab/>
        <w:t>M.Sc. Human Communication Disorders, specialization:  Language and Speech</w:t>
      </w:r>
    </w:p>
    <w:p w14:paraId="25E4D76C" w14:textId="77777777" w:rsidR="00AC4420" w:rsidRPr="005F57F3" w:rsidRDefault="005F57F3" w:rsidP="00AC4420">
      <w:pPr>
        <w:tabs>
          <w:tab w:val="left" w:pos="-1983"/>
          <w:tab w:val="left" w:pos="-1263"/>
          <w:tab w:val="left" w:pos="-542"/>
          <w:tab w:val="left" w:pos="33"/>
          <w:tab w:val="left" w:pos="177"/>
          <w:tab w:val="left" w:pos="610"/>
          <w:tab w:val="left" w:pos="897"/>
          <w:tab w:val="left" w:pos="1187"/>
          <w:tab w:val="left" w:pos="1617"/>
          <w:tab w:val="left" w:pos="1764"/>
          <w:tab w:val="left" w:pos="2343"/>
          <w:tab w:val="left" w:pos="2919"/>
          <w:tab w:val="left" w:pos="3057"/>
          <w:tab w:val="left" w:pos="3496"/>
          <w:tab w:val="left" w:pos="3777"/>
          <w:tab w:val="left" w:pos="4073"/>
          <w:tab w:val="left" w:pos="4497"/>
          <w:tab w:val="left" w:pos="4650"/>
          <w:tab w:val="left" w:pos="5229"/>
          <w:tab w:val="left" w:pos="5805"/>
          <w:tab w:val="left" w:pos="5937"/>
          <w:tab w:val="left" w:pos="6382"/>
          <w:tab w:val="left" w:pos="6657"/>
          <w:tab w:val="left" w:pos="6959"/>
          <w:tab w:val="left" w:pos="7377"/>
          <w:tab w:val="left" w:pos="8097"/>
          <w:tab w:val="right" w:pos="8817"/>
        </w:tabs>
        <w:ind w:left="610" w:hanging="577"/>
        <w:rPr>
          <w:rFonts w:ascii="Calibri" w:hAnsi="Calibri" w:cs="Calibri"/>
          <w:sz w:val="25"/>
          <w:szCs w:val="25"/>
          <w:lang w:val="en-CA"/>
        </w:rPr>
      </w:pPr>
      <w:r w:rsidRPr="005F57F3">
        <w:rPr>
          <w:rFonts w:ascii="Calibri" w:hAnsi="Calibri" w:cs="Calibri"/>
          <w:sz w:val="25"/>
          <w:szCs w:val="25"/>
          <w:lang w:val="en-CA"/>
        </w:rPr>
        <w:tab/>
      </w:r>
      <w:r w:rsidRPr="005F57F3">
        <w:rPr>
          <w:rFonts w:ascii="Calibri" w:hAnsi="Calibri" w:cs="Calibri"/>
          <w:sz w:val="25"/>
          <w:szCs w:val="25"/>
          <w:lang w:val="en-CA"/>
        </w:rPr>
        <w:tab/>
        <w:t xml:space="preserve">Pathology. </w:t>
      </w:r>
      <w:r w:rsidR="00AC4420" w:rsidRPr="005F57F3">
        <w:rPr>
          <w:rFonts w:ascii="Calibri" w:hAnsi="Calibri" w:cs="Calibri"/>
          <w:sz w:val="25"/>
          <w:szCs w:val="25"/>
          <w:lang w:val="en-CA"/>
        </w:rPr>
        <w:t>McGill University, Montreal.</w:t>
      </w:r>
    </w:p>
    <w:p w14:paraId="57290E91" w14:textId="77777777" w:rsidR="00AC4420" w:rsidRPr="005F57F3" w:rsidRDefault="00AC4420" w:rsidP="00AC4420">
      <w:pPr>
        <w:tabs>
          <w:tab w:val="left" w:pos="-1983"/>
          <w:tab w:val="left" w:pos="-1263"/>
          <w:tab w:val="left" w:pos="-542"/>
          <w:tab w:val="left" w:pos="33"/>
          <w:tab w:val="left" w:pos="177"/>
          <w:tab w:val="left" w:pos="610"/>
          <w:tab w:val="left" w:pos="897"/>
          <w:tab w:val="left" w:pos="1187"/>
          <w:tab w:val="left" w:pos="1617"/>
          <w:tab w:val="left" w:pos="1764"/>
          <w:tab w:val="left" w:pos="2343"/>
          <w:tab w:val="left" w:pos="2919"/>
          <w:tab w:val="left" w:pos="3057"/>
          <w:tab w:val="left" w:pos="3496"/>
          <w:tab w:val="left" w:pos="3777"/>
          <w:tab w:val="left" w:pos="4073"/>
          <w:tab w:val="left" w:pos="4497"/>
          <w:tab w:val="left" w:pos="4650"/>
          <w:tab w:val="left" w:pos="5229"/>
          <w:tab w:val="left" w:pos="5805"/>
          <w:tab w:val="left" w:pos="5937"/>
          <w:tab w:val="left" w:pos="6382"/>
          <w:tab w:val="left" w:pos="6657"/>
          <w:tab w:val="left" w:pos="6959"/>
          <w:tab w:val="left" w:pos="7377"/>
          <w:tab w:val="left" w:pos="8097"/>
          <w:tab w:val="right" w:pos="8817"/>
        </w:tabs>
        <w:ind w:left="33"/>
        <w:rPr>
          <w:rFonts w:ascii="Calibri" w:hAnsi="Calibri" w:cs="Calibri"/>
          <w:sz w:val="25"/>
          <w:szCs w:val="25"/>
          <w:lang w:val="en-CA"/>
        </w:rPr>
      </w:pPr>
    </w:p>
    <w:p w14:paraId="5D20C3B0" w14:textId="77777777" w:rsidR="00AC4420" w:rsidRPr="005F57F3" w:rsidRDefault="00AC4420" w:rsidP="00AC4420">
      <w:pPr>
        <w:tabs>
          <w:tab w:val="left" w:pos="-1983"/>
          <w:tab w:val="left" w:pos="-1263"/>
          <w:tab w:val="left" w:pos="-542"/>
          <w:tab w:val="left" w:pos="33"/>
          <w:tab w:val="left" w:pos="177"/>
          <w:tab w:val="left" w:pos="610"/>
          <w:tab w:val="left" w:pos="897"/>
          <w:tab w:val="left" w:pos="1187"/>
          <w:tab w:val="left" w:pos="1617"/>
          <w:tab w:val="left" w:pos="1764"/>
          <w:tab w:val="left" w:pos="2343"/>
          <w:tab w:val="left" w:pos="2919"/>
          <w:tab w:val="left" w:pos="3057"/>
          <w:tab w:val="left" w:pos="3496"/>
          <w:tab w:val="left" w:pos="3777"/>
          <w:tab w:val="left" w:pos="4073"/>
          <w:tab w:val="left" w:pos="4497"/>
          <w:tab w:val="left" w:pos="4650"/>
          <w:tab w:val="left" w:pos="5229"/>
          <w:tab w:val="left" w:pos="5805"/>
          <w:tab w:val="left" w:pos="5937"/>
          <w:tab w:val="left" w:pos="6382"/>
          <w:tab w:val="left" w:pos="6657"/>
          <w:tab w:val="left" w:pos="6959"/>
          <w:tab w:val="left" w:pos="7377"/>
          <w:tab w:val="left" w:pos="8097"/>
          <w:tab w:val="right" w:pos="8817"/>
        </w:tabs>
        <w:ind w:left="33"/>
        <w:rPr>
          <w:rFonts w:ascii="Calibri" w:hAnsi="Calibri" w:cs="Calibri"/>
          <w:sz w:val="25"/>
          <w:szCs w:val="25"/>
          <w:lang w:val="en-CA"/>
        </w:rPr>
      </w:pPr>
      <w:r w:rsidRPr="005F57F3">
        <w:rPr>
          <w:rFonts w:ascii="Calibri" w:hAnsi="Calibri" w:cs="Calibri"/>
          <w:sz w:val="25"/>
          <w:szCs w:val="25"/>
          <w:lang w:val="en-CA"/>
        </w:rPr>
        <w:t>1975</w:t>
      </w:r>
      <w:r w:rsidRPr="005F57F3">
        <w:rPr>
          <w:rFonts w:ascii="Calibri" w:hAnsi="Calibri" w:cs="Calibri"/>
          <w:sz w:val="25"/>
          <w:szCs w:val="25"/>
          <w:lang w:val="en-CA"/>
        </w:rPr>
        <w:tab/>
        <w:t xml:space="preserve">B.A. Psychology, with distinction, specialization: </w:t>
      </w:r>
      <w:r w:rsidRPr="005F57F3">
        <w:rPr>
          <w:rFonts w:ascii="Calibri" w:hAnsi="Calibri" w:cs="Calibri"/>
          <w:sz w:val="25"/>
          <w:szCs w:val="25"/>
          <w:lang w:val="en-CA"/>
        </w:rPr>
        <w:tab/>
      </w:r>
    </w:p>
    <w:p w14:paraId="4D00302C" w14:textId="77777777" w:rsidR="00AC4420" w:rsidRPr="005F57F3" w:rsidRDefault="00AC4420" w:rsidP="00AC4420">
      <w:pPr>
        <w:tabs>
          <w:tab w:val="left" w:pos="-1983"/>
          <w:tab w:val="left" w:pos="-1263"/>
          <w:tab w:val="left" w:pos="-542"/>
          <w:tab w:val="left" w:pos="33"/>
          <w:tab w:val="left" w:pos="177"/>
          <w:tab w:val="left" w:pos="610"/>
          <w:tab w:val="left" w:pos="897"/>
          <w:tab w:val="left" w:pos="1187"/>
          <w:tab w:val="left" w:pos="1617"/>
          <w:tab w:val="left" w:pos="1764"/>
          <w:tab w:val="left" w:pos="2343"/>
          <w:tab w:val="left" w:pos="2919"/>
          <w:tab w:val="left" w:pos="3057"/>
          <w:tab w:val="left" w:pos="3496"/>
          <w:tab w:val="left" w:pos="3777"/>
          <w:tab w:val="left" w:pos="4073"/>
          <w:tab w:val="left" w:pos="4497"/>
          <w:tab w:val="left" w:pos="4650"/>
          <w:tab w:val="left" w:pos="5229"/>
          <w:tab w:val="left" w:pos="5805"/>
          <w:tab w:val="left" w:pos="5937"/>
          <w:tab w:val="left" w:pos="6382"/>
          <w:tab w:val="left" w:pos="6657"/>
          <w:tab w:val="left" w:pos="6959"/>
          <w:tab w:val="left" w:pos="7377"/>
          <w:tab w:val="left" w:pos="8097"/>
          <w:tab w:val="right" w:pos="8817"/>
        </w:tabs>
        <w:ind w:left="33" w:firstLine="576"/>
        <w:rPr>
          <w:rFonts w:ascii="Calibri" w:hAnsi="Calibri" w:cs="Calibri"/>
          <w:b/>
          <w:bCs/>
          <w:sz w:val="25"/>
          <w:szCs w:val="25"/>
          <w:lang w:val="en-CA"/>
        </w:rPr>
      </w:pPr>
      <w:r w:rsidRPr="005F57F3">
        <w:rPr>
          <w:rFonts w:ascii="Calibri" w:hAnsi="Calibri" w:cs="Calibri"/>
          <w:sz w:val="25"/>
          <w:szCs w:val="25"/>
          <w:lang w:val="en-CA"/>
        </w:rPr>
        <w:t>Psycholinguistics. McGill University, Montreal.</w:t>
      </w:r>
    </w:p>
    <w:p w14:paraId="1B44DDC8" w14:textId="77777777" w:rsidR="00AC4420" w:rsidRPr="005F57F3" w:rsidRDefault="00AC4420" w:rsidP="00AC4420">
      <w:pPr>
        <w:tabs>
          <w:tab w:val="left" w:pos="-1983"/>
          <w:tab w:val="left" w:pos="-1263"/>
          <w:tab w:val="left" w:pos="-542"/>
          <w:tab w:val="left" w:pos="33"/>
          <w:tab w:val="left" w:pos="177"/>
          <w:tab w:val="left" w:pos="610"/>
          <w:tab w:val="left" w:pos="897"/>
          <w:tab w:val="left" w:pos="1187"/>
          <w:tab w:val="left" w:pos="1617"/>
          <w:tab w:val="left" w:pos="1764"/>
          <w:tab w:val="left" w:pos="2343"/>
          <w:tab w:val="left" w:pos="2919"/>
          <w:tab w:val="left" w:pos="3057"/>
          <w:tab w:val="left" w:pos="3496"/>
          <w:tab w:val="left" w:pos="3777"/>
          <w:tab w:val="left" w:pos="4073"/>
          <w:tab w:val="left" w:pos="4497"/>
          <w:tab w:val="left" w:pos="4650"/>
          <w:tab w:val="left" w:pos="5229"/>
          <w:tab w:val="left" w:pos="5805"/>
          <w:tab w:val="left" w:pos="5937"/>
          <w:tab w:val="left" w:pos="6382"/>
          <w:tab w:val="left" w:pos="6657"/>
          <w:tab w:val="left" w:pos="6959"/>
          <w:tab w:val="left" w:pos="7377"/>
          <w:tab w:val="left" w:pos="8097"/>
          <w:tab w:val="right" w:pos="8817"/>
        </w:tabs>
        <w:ind w:left="33" w:firstLine="576"/>
        <w:rPr>
          <w:rFonts w:ascii="Calibri" w:hAnsi="Calibri" w:cs="Calibri"/>
          <w:b/>
          <w:bCs/>
          <w:sz w:val="25"/>
          <w:szCs w:val="25"/>
          <w:lang w:val="en-CA"/>
        </w:rPr>
      </w:pPr>
    </w:p>
    <w:p w14:paraId="3BFCF44F" w14:textId="77777777" w:rsidR="00AC4420" w:rsidRPr="005F57F3" w:rsidRDefault="00AC4420" w:rsidP="00AC4420">
      <w:pPr>
        <w:tabs>
          <w:tab w:val="left" w:pos="-1983"/>
          <w:tab w:val="left" w:pos="-1263"/>
          <w:tab w:val="left" w:pos="-542"/>
          <w:tab w:val="left" w:pos="33"/>
          <w:tab w:val="left" w:pos="177"/>
          <w:tab w:val="left" w:pos="610"/>
          <w:tab w:val="left" w:pos="897"/>
          <w:tab w:val="left" w:pos="1187"/>
          <w:tab w:val="left" w:pos="1617"/>
          <w:tab w:val="left" w:pos="1764"/>
          <w:tab w:val="left" w:pos="2343"/>
          <w:tab w:val="left" w:pos="2919"/>
          <w:tab w:val="left" w:pos="3057"/>
          <w:tab w:val="left" w:pos="3496"/>
          <w:tab w:val="left" w:pos="3777"/>
          <w:tab w:val="left" w:pos="4073"/>
          <w:tab w:val="left" w:pos="4497"/>
          <w:tab w:val="left" w:pos="4650"/>
          <w:tab w:val="left" w:pos="5229"/>
          <w:tab w:val="left" w:pos="5805"/>
          <w:tab w:val="left" w:pos="5937"/>
          <w:tab w:val="left" w:pos="6382"/>
          <w:tab w:val="left" w:pos="6657"/>
          <w:tab w:val="left" w:pos="6959"/>
          <w:tab w:val="left" w:pos="7377"/>
          <w:tab w:val="left" w:pos="8097"/>
          <w:tab w:val="right" w:pos="8817"/>
        </w:tabs>
        <w:ind w:left="33"/>
        <w:rPr>
          <w:rFonts w:ascii="Calibri" w:hAnsi="Calibri" w:cs="Calibri"/>
          <w:sz w:val="25"/>
          <w:szCs w:val="25"/>
          <w:lang w:val="en-CA"/>
        </w:rPr>
      </w:pPr>
      <w:r w:rsidRPr="005F57F3">
        <w:rPr>
          <w:rFonts w:ascii="Calibri" w:hAnsi="Calibri" w:cs="Calibri"/>
          <w:b/>
          <w:bCs/>
          <w:sz w:val="25"/>
          <w:szCs w:val="25"/>
          <w:lang w:val="en-CA"/>
        </w:rPr>
        <w:t>PROFESSIONAL EXPERIENCE</w:t>
      </w:r>
    </w:p>
    <w:p w14:paraId="72354C71" w14:textId="77777777" w:rsidR="00AC4420" w:rsidRPr="005F57F3" w:rsidRDefault="00AC4420" w:rsidP="00AC4420">
      <w:pPr>
        <w:tabs>
          <w:tab w:val="left" w:pos="-1983"/>
          <w:tab w:val="left" w:pos="-1263"/>
          <w:tab w:val="left" w:pos="-542"/>
          <w:tab w:val="left" w:pos="33"/>
          <w:tab w:val="left" w:pos="177"/>
          <w:tab w:val="left" w:pos="610"/>
          <w:tab w:val="left" w:pos="897"/>
          <w:tab w:val="left" w:pos="1187"/>
          <w:tab w:val="left" w:pos="1617"/>
          <w:tab w:val="left" w:pos="1764"/>
          <w:tab w:val="left" w:pos="2343"/>
          <w:tab w:val="left" w:pos="2919"/>
          <w:tab w:val="left" w:pos="3057"/>
          <w:tab w:val="left" w:pos="3496"/>
          <w:tab w:val="left" w:pos="3777"/>
          <w:tab w:val="left" w:pos="4073"/>
          <w:tab w:val="left" w:pos="4497"/>
          <w:tab w:val="left" w:pos="4650"/>
          <w:tab w:val="left" w:pos="5229"/>
          <w:tab w:val="left" w:pos="5805"/>
          <w:tab w:val="left" w:pos="5937"/>
          <w:tab w:val="left" w:pos="6382"/>
          <w:tab w:val="left" w:pos="6657"/>
          <w:tab w:val="left" w:pos="6959"/>
          <w:tab w:val="left" w:pos="7377"/>
          <w:tab w:val="left" w:pos="8097"/>
          <w:tab w:val="right" w:pos="8817"/>
        </w:tabs>
        <w:ind w:left="33"/>
        <w:rPr>
          <w:rFonts w:ascii="Calibri" w:hAnsi="Calibri" w:cs="Calibri"/>
          <w:sz w:val="25"/>
          <w:szCs w:val="25"/>
          <w:lang w:val="en-CA"/>
        </w:rPr>
      </w:pPr>
    </w:p>
    <w:p w14:paraId="01C291C7" w14:textId="77777777" w:rsidR="00AC4420" w:rsidRPr="005F57F3" w:rsidRDefault="00AC4420" w:rsidP="00AC4420">
      <w:pPr>
        <w:tabs>
          <w:tab w:val="left" w:pos="-1440"/>
          <w:tab w:val="left" w:pos="-720"/>
          <w:tab w:val="left" w:pos="0"/>
          <w:tab w:val="left" w:pos="576"/>
          <w:tab w:val="left" w:pos="720"/>
          <w:tab w:val="left" w:pos="1153"/>
          <w:tab w:val="left" w:pos="1439"/>
          <w:tab w:val="left" w:pos="1730"/>
          <w:tab w:val="left" w:pos="2159"/>
          <w:tab w:val="left" w:pos="2307"/>
          <w:tab w:val="left" w:pos="2885"/>
          <w:tab w:val="left" w:pos="3461"/>
          <w:tab w:val="left" w:pos="3599"/>
          <w:tab w:val="left" w:pos="4039"/>
          <w:tab w:val="left" w:pos="4319"/>
          <w:tab w:val="left" w:pos="4616"/>
          <w:tab w:val="left" w:pos="5039"/>
          <w:tab w:val="left" w:pos="5193"/>
          <w:tab w:val="left" w:pos="5771"/>
          <w:tab w:val="left" w:pos="6347"/>
          <w:tab w:val="left" w:pos="6479"/>
          <w:tab w:val="left" w:pos="6925"/>
          <w:tab w:val="left" w:pos="7199"/>
          <w:tab w:val="left" w:pos="7502"/>
          <w:tab w:val="left" w:pos="7919"/>
          <w:tab w:val="left" w:pos="8639"/>
          <w:tab w:val="right" w:pos="9359"/>
        </w:tabs>
        <w:ind w:left="1153" w:hanging="1153"/>
        <w:rPr>
          <w:rFonts w:ascii="Calibri" w:hAnsi="Calibri" w:cs="Calibri"/>
          <w:sz w:val="25"/>
          <w:szCs w:val="25"/>
          <w:lang w:val="en-CA"/>
        </w:rPr>
      </w:pPr>
      <w:r w:rsidRPr="005F57F3">
        <w:rPr>
          <w:rFonts w:ascii="Calibri" w:hAnsi="Calibri" w:cs="Calibri"/>
          <w:sz w:val="25"/>
          <w:szCs w:val="25"/>
          <w:lang w:val="en-CA"/>
        </w:rPr>
        <w:t>1990-</w:t>
      </w:r>
      <w:r w:rsidRPr="005F57F3">
        <w:rPr>
          <w:rFonts w:ascii="Calibri" w:hAnsi="Calibri" w:cs="Calibri"/>
          <w:sz w:val="25"/>
          <w:szCs w:val="25"/>
          <w:lang w:val="en-CA"/>
        </w:rPr>
        <w:tab/>
      </w:r>
      <w:r w:rsidRPr="005F57F3">
        <w:rPr>
          <w:rFonts w:ascii="Calibri" w:hAnsi="Calibri" w:cs="Calibri"/>
          <w:sz w:val="25"/>
          <w:szCs w:val="25"/>
          <w:lang w:val="en-CA"/>
        </w:rPr>
        <w:tab/>
      </w:r>
      <w:r w:rsidRPr="005F57F3">
        <w:rPr>
          <w:rFonts w:ascii="Calibri" w:hAnsi="Calibri" w:cs="Calibri"/>
          <w:b/>
          <w:bCs/>
          <w:sz w:val="25"/>
          <w:szCs w:val="25"/>
          <w:lang w:val="en-CA"/>
        </w:rPr>
        <w:t>Labour Consultant</w:t>
      </w:r>
      <w:r w:rsidRPr="005F57F3">
        <w:rPr>
          <w:rFonts w:ascii="Calibri" w:hAnsi="Calibri" w:cs="Calibri"/>
          <w:sz w:val="25"/>
          <w:szCs w:val="25"/>
          <w:lang w:val="en-CA"/>
        </w:rPr>
        <w:t xml:space="preserve">, Toronto.  </w:t>
      </w:r>
    </w:p>
    <w:p w14:paraId="205F2330" w14:textId="77777777" w:rsidR="00AC4420" w:rsidRPr="005F57F3" w:rsidRDefault="00AC4420" w:rsidP="00DB25F0">
      <w:pPr>
        <w:tabs>
          <w:tab w:val="left" w:pos="-1440"/>
          <w:tab w:val="left" w:pos="-720"/>
          <w:tab w:val="left" w:pos="0"/>
          <w:tab w:val="left" w:pos="576"/>
          <w:tab w:val="left" w:pos="720"/>
          <w:tab w:val="left" w:pos="1153"/>
          <w:tab w:val="left" w:pos="1439"/>
          <w:tab w:val="left" w:pos="1730"/>
          <w:tab w:val="left" w:pos="2159"/>
          <w:tab w:val="left" w:pos="2307"/>
          <w:tab w:val="left" w:pos="2885"/>
          <w:tab w:val="left" w:pos="3461"/>
          <w:tab w:val="left" w:pos="3599"/>
          <w:tab w:val="left" w:pos="4039"/>
          <w:tab w:val="left" w:pos="4319"/>
          <w:tab w:val="left" w:pos="4616"/>
          <w:tab w:val="left" w:pos="5039"/>
          <w:tab w:val="left" w:pos="5193"/>
          <w:tab w:val="left" w:pos="5771"/>
          <w:tab w:val="left" w:pos="6347"/>
          <w:tab w:val="left" w:pos="6479"/>
          <w:tab w:val="left" w:pos="6925"/>
          <w:tab w:val="left" w:pos="7199"/>
          <w:tab w:val="left" w:pos="7502"/>
          <w:tab w:val="left" w:pos="7919"/>
          <w:tab w:val="left" w:pos="8639"/>
          <w:tab w:val="right" w:pos="9359"/>
        </w:tabs>
        <w:rPr>
          <w:rFonts w:ascii="Calibri" w:hAnsi="Calibri" w:cs="Calibri"/>
          <w:sz w:val="25"/>
          <w:szCs w:val="25"/>
          <w:lang w:val="en-CA"/>
        </w:rPr>
      </w:pPr>
      <w:proofErr w:type="gramStart"/>
      <w:r w:rsidRPr="005F57F3">
        <w:rPr>
          <w:rFonts w:ascii="Calibri" w:hAnsi="Calibri" w:cs="Calibri"/>
          <w:sz w:val="25"/>
          <w:szCs w:val="25"/>
          <w:lang w:val="en-CA"/>
        </w:rPr>
        <w:t>present</w:t>
      </w:r>
      <w:proofErr w:type="gramEnd"/>
      <w:r w:rsidRPr="005F57F3">
        <w:rPr>
          <w:rFonts w:ascii="Calibri" w:hAnsi="Calibri" w:cs="Calibri"/>
          <w:sz w:val="25"/>
          <w:szCs w:val="25"/>
          <w:lang w:val="en-CA"/>
        </w:rPr>
        <w:tab/>
      </w:r>
      <w:r w:rsidR="00BC5B08" w:rsidRPr="005F57F3">
        <w:rPr>
          <w:rFonts w:ascii="Calibri" w:hAnsi="Calibri" w:cs="Calibri"/>
          <w:sz w:val="25"/>
          <w:szCs w:val="25"/>
          <w:lang w:val="en-CA"/>
        </w:rPr>
        <w:t>Consulting</w:t>
      </w:r>
      <w:r w:rsidRPr="005F57F3">
        <w:rPr>
          <w:rFonts w:ascii="Calibri" w:hAnsi="Calibri" w:cs="Calibri"/>
          <w:sz w:val="25"/>
          <w:szCs w:val="25"/>
          <w:lang w:val="en-CA"/>
        </w:rPr>
        <w:t xml:space="preserve"> to joint workplace committees, unions, government and non-</w:t>
      </w:r>
      <w:r w:rsidR="00DB25F0" w:rsidRPr="005F57F3">
        <w:rPr>
          <w:rFonts w:ascii="Calibri" w:hAnsi="Calibri" w:cs="Calibri"/>
          <w:sz w:val="25"/>
          <w:szCs w:val="25"/>
          <w:lang w:val="en-CA"/>
        </w:rPr>
        <w:tab/>
      </w:r>
      <w:r w:rsidR="00DB25F0" w:rsidRPr="005F57F3">
        <w:rPr>
          <w:rFonts w:ascii="Calibri" w:hAnsi="Calibri" w:cs="Calibri"/>
          <w:sz w:val="25"/>
          <w:szCs w:val="25"/>
          <w:lang w:val="en-CA"/>
        </w:rPr>
        <w:tab/>
      </w:r>
      <w:r w:rsidR="00DB25F0" w:rsidRPr="005F57F3">
        <w:rPr>
          <w:rFonts w:ascii="Calibri" w:hAnsi="Calibri" w:cs="Calibri"/>
          <w:sz w:val="25"/>
          <w:szCs w:val="25"/>
          <w:lang w:val="en-CA"/>
        </w:rPr>
        <w:tab/>
      </w:r>
      <w:r w:rsidR="00DB25F0" w:rsidRPr="005F57F3">
        <w:rPr>
          <w:rFonts w:ascii="Calibri" w:hAnsi="Calibri" w:cs="Calibri"/>
          <w:sz w:val="25"/>
          <w:szCs w:val="25"/>
          <w:lang w:val="en-CA"/>
        </w:rPr>
        <w:tab/>
      </w:r>
      <w:r w:rsidR="00DB25F0" w:rsidRPr="005F57F3">
        <w:rPr>
          <w:rFonts w:ascii="Calibri" w:hAnsi="Calibri" w:cs="Calibri"/>
          <w:sz w:val="25"/>
          <w:szCs w:val="25"/>
          <w:lang w:val="en-CA"/>
        </w:rPr>
        <w:tab/>
      </w:r>
      <w:r w:rsidR="00BC5B08" w:rsidRPr="005F57F3">
        <w:rPr>
          <w:rFonts w:ascii="Calibri" w:hAnsi="Calibri" w:cs="Calibri"/>
          <w:sz w:val="25"/>
          <w:szCs w:val="25"/>
          <w:lang w:val="en-CA"/>
        </w:rPr>
        <w:tab/>
      </w:r>
      <w:r w:rsidRPr="005F57F3">
        <w:rPr>
          <w:rFonts w:ascii="Calibri" w:hAnsi="Calibri" w:cs="Calibri"/>
          <w:sz w:val="25"/>
          <w:szCs w:val="25"/>
          <w:lang w:val="en-CA"/>
        </w:rPr>
        <w:t>governmental organizations on:</w:t>
      </w:r>
    </w:p>
    <w:p w14:paraId="7CD59C23" w14:textId="77777777" w:rsidR="00AC4420" w:rsidRPr="005F57F3" w:rsidRDefault="00AC4420" w:rsidP="00AC4420">
      <w:p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29D3E84C" w14:textId="77777777" w:rsidR="00AC4420" w:rsidRPr="005F57F3" w:rsidRDefault="00AC4420" w:rsidP="00AC4420">
      <w:pPr>
        <w:pStyle w:val="Level10"/>
        <w:numPr>
          <w:ilvl w:val="0"/>
          <w:numId w:val="1"/>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ind w:left="576" w:hanging="576"/>
        <w:rPr>
          <w:rFonts w:ascii="Calibri" w:hAnsi="Calibri" w:cs="Calibri"/>
          <w:sz w:val="25"/>
          <w:szCs w:val="25"/>
          <w:lang w:val="en-CA"/>
        </w:rPr>
      </w:pPr>
      <w:r w:rsidRPr="005F57F3">
        <w:rPr>
          <w:rFonts w:ascii="Calibri" w:hAnsi="Calibri" w:cs="Calibri"/>
          <w:sz w:val="25"/>
          <w:szCs w:val="25"/>
          <w:lang w:val="en-CA"/>
        </w:rPr>
        <w:t xml:space="preserve">Implementation of job evaluation programs and pay equity programs, including selection, development, and modification of job </w:t>
      </w:r>
      <w:r w:rsidR="00DB25F0" w:rsidRPr="005F57F3">
        <w:rPr>
          <w:rFonts w:ascii="Calibri" w:hAnsi="Calibri" w:cs="Calibri"/>
          <w:sz w:val="25"/>
          <w:szCs w:val="25"/>
          <w:lang w:val="en-CA"/>
        </w:rPr>
        <w:t>evaluation</w:t>
      </w:r>
      <w:r w:rsidRPr="005F57F3">
        <w:rPr>
          <w:rFonts w:ascii="Calibri" w:hAnsi="Calibri" w:cs="Calibri"/>
          <w:sz w:val="25"/>
          <w:szCs w:val="25"/>
          <w:lang w:val="en-CA"/>
        </w:rPr>
        <w:t xml:space="preserve"> systems; administering and analyzing job content collection instruments; developing rating procedures and conducting ratings; training of committee members; testimony before Ontario Pay Equity Review Services, Hearings Tribunal, and boards of arbitration.</w:t>
      </w:r>
    </w:p>
    <w:p w14:paraId="41836F92"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6A5C0436" w14:textId="77777777" w:rsidR="00AC4420" w:rsidRPr="005F57F3" w:rsidRDefault="00AC4420" w:rsidP="00AC4420">
      <w:pPr>
        <w:pStyle w:val="Level10"/>
        <w:numPr>
          <w:ilvl w:val="0"/>
          <w:numId w:val="1"/>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ind w:left="576" w:hanging="576"/>
        <w:rPr>
          <w:rFonts w:ascii="Calibri" w:hAnsi="Calibri" w:cs="Calibri"/>
          <w:sz w:val="25"/>
          <w:szCs w:val="25"/>
          <w:lang w:val="en-CA"/>
        </w:rPr>
      </w:pPr>
      <w:r w:rsidRPr="005F57F3">
        <w:rPr>
          <w:rFonts w:ascii="Calibri" w:hAnsi="Calibri" w:cs="Calibri"/>
          <w:sz w:val="25"/>
          <w:szCs w:val="25"/>
          <w:lang w:val="en-CA"/>
        </w:rPr>
        <w:t>Implementation of anti-discrimination programs, including compliance with Federal Contractors Employment Equity Program</w:t>
      </w:r>
      <w:r w:rsidR="00BC5B08" w:rsidRPr="005F57F3">
        <w:rPr>
          <w:rFonts w:ascii="Calibri" w:hAnsi="Calibri" w:cs="Calibri"/>
          <w:sz w:val="25"/>
          <w:szCs w:val="25"/>
          <w:lang w:val="en-CA"/>
        </w:rPr>
        <w:t xml:space="preserve"> and other legislated and voluntary </w:t>
      </w:r>
      <w:r w:rsidR="003D13A9" w:rsidRPr="005F57F3">
        <w:rPr>
          <w:rFonts w:ascii="Calibri" w:hAnsi="Calibri" w:cs="Calibri"/>
          <w:sz w:val="25"/>
          <w:szCs w:val="25"/>
          <w:lang w:val="en-CA"/>
        </w:rPr>
        <w:t xml:space="preserve">employment equity </w:t>
      </w:r>
      <w:r w:rsidR="00BC5B08" w:rsidRPr="005F57F3">
        <w:rPr>
          <w:rFonts w:ascii="Calibri" w:hAnsi="Calibri" w:cs="Calibri"/>
          <w:sz w:val="25"/>
          <w:szCs w:val="25"/>
          <w:lang w:val="en-CA"/>
        </w:rPr>
        <w:t>initiatives</w:t>
      </w:r>
      <w:r w:rsidRPr="005F57F3">
        <w:rPr>
          <w:rFonts w:ascii="Calibri" w:hAnsi="Calibri" w:cs="Calibri"/>
          <w:sz w:val="25"/>
          <w:szCs w:val="25"/>
          <w:lang w:val="en-CA"/>
        </w:rPr>
        <w:t>, guiding implementation committee, conducting employee surveys and barrier identification process, designing barrier removal, anti-harassment measures, and communication strategies.</w:t>
      </w:r>
    </w:p>
    <w:p w14:paraId="671A7317" w14:textId="77777777" w:rsidR="000F2074" w:rsidRPr="005F57F3" w:rsidRDefault="000F2074" w:rsidP="000F2074">
      <w:pPr>
        <w:pStyle w:val="Level10"/>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ind w:left="0"/>
        <w:rPr>
          <w:rFonts w:ascii="Calibri" w:hAnsi="Calibri" w:cs="Calibri"/>
          <w:sz w:val="25"/>
          <w:szCs w:val="25"/>
          <w:lang w:val="en-CA"/>
        </w:rPr>
      </w:pPr>
    </w:p>
    <w:p w14:paraId="7CBE33A3" w14:textId="77777777" w:rsidR="00AC4420" w:rsidRPr="005F57F3" w:rsidRDefault="000F2074" w:rsidP="000F2074">
      <w:pPr>
        <w:pStyle w:val="Level10"/>
        <w:numPr>
          <w:ilvl w:val="0"/>
          <w:numId w:val="1"/>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ind w:left="576" w:hanging="576"/>
        <w:rPr>
          <w:rFonts w:ascii="Calibri" w:hAnsi="Calibri" w:cs="Calibri"/>
          <w:sz w:val="25"/>
          <w:szCs w:val="25"/>
          <w:lang w:val="en-CA"/>
        </w:rPr>
      </w:pPr>
      <w:r w:rsidRPr="005F57F3">
        <w:rPr>
          <w:rFonts w:ascii="Calibri" w:hAnsi="Calibri" w:cs="Calibri"/>
          <w:sz w:val="25"/>
          <w:szCs w:val="25"/>
          <w:lang w:val="en-CA"/>
        </w:rPr>
        <w:t>Facilitation of Participatory Gender Audits</w:t>
      </w:r>
      <w:r w:rsidR="00CC6498" w:rsidRPr="005F57F3">
        <w:rPr>
          <w:rFonts w:ascii="Calibri" w:hAnsi="Calibri" w:cs="Calibri"/>
          <w:sz w:val="25"/>
          <w:szCs w:val="25"/>
          <w:lang w:val="en-CA"/>
        </w:rPr>
        <w:t>, u</w:t>
      </w:r>
      <w:r w:rsidRPr="005F57F3">
        <w:rPr>
          <w:rFonts w:ascii="Calibri" w:hAnsi="Calibri" w:cs="Calibri"/>
          <w:sz w:val="25"/>
          <w:szCs w:val="25"/>
          <w:lang w:val="en-CA"/>
        </w:rPr>
        <w:t>sing the International Labour Organization methodology</w:t>
      </w:r>
      <w:r w:rsidR="00CC6498" w:rsidRPr="005F57F3">
        <w:rPr>
          <w:rFonts w:ascii="Calibri" w:hAnsi="Calibri" w:cs="Calibri"/>
          <w:sz w:val="25"/>
          <w:szCs w:val="25"/>
          <w:lang w:val="en-CA"/>
        </w:rPr>
        <w:t>;</w:t>
      </w:r>
      <w:r w:rsidRPr="005F57F3">
        <w:rPr>
          <w:rFonts w:ascii="Calibri" w:hAnsi="Calibri" w:cs="Calibri"/>
          <w:sz w:val="25"/>
          <w:szCs w:val="25"/>
          <w:lang w:val="en-CA"/>
        </w:rPr>
        <w:t xml:space="preserve"> implementation of collaborative review of an organization’s practices to ensure inclusion of gender equity perspective and equitable participation of women and men; development of recommendations to promote equity and remove barriers (Certified by the ILO in 2012)</w:t>
      </w:r>
      <w:r w:rsidR="00AC4420" w:rsidRPr="005F57F3">
        <w:rPr>
          <w:rFonts w:ascii="Calibri" w:hAnsi="Calibri" w:cs="Calibri"/>
          <w:sz w:val="25"/>
          <w:szCs w:val="25"/>
          <w:lang w:val="en-CA"/>
        </w:rPr>
        <w:t>.</w:t>
      </w:r>
    </w:p>
    <w:p w14:paraId="27CFDED7" w14:textId="77777777" w:rsidR="00AC4420" w:rsidRPr="005F57F3" w:rsidRDefault="00AC4420" w:rsidP="000C3F79">
      <w:pPr>
        <w:autoSpaceDE/>
        <w:autoSpaceDN/>
        <w:adjustRightInd/>
        <w:spacing w:after="200" w:line="276" w:lineRule="auto"/>
        <w:contextualSpacing/>
        <w:rPr>
          <w:rFonts w:ascii="Calibri" w:hAnsi="Calibri" w:cs="Calibri"/>
          <w:sz w:val="25"/>
          <w:szCs w:val="25"/>
          <w:lang w:val="en-CA"/>
        </w:rPr>
      </w:pPr>
      <w:r w:rsidRPr="005F57F3">
        <w:rPr>
          <w:rFonts w:ascii="Calibri" w:hAnsi="Calibri" w:cs="Calibri"/>
          <w:sz w:val="25"/>
          <w:szCs w:val="25"/>
          <w:lang w:val="en-CA"/>
        </w:rPr>
        <w:lastRenderedPageBreak/>
        <w:t xml:space="preserve">1982 - </w:t>
      </w:r>
      <w:r w:rsidRPr="005F57F3">
        <w:rPr>
          <w:rFonts w:ascii="Calibri" w:hAnsi="Calibri" w:cs="Calibri"/>
          <w:b/>
          <w:bCs/>
          <w:sz w:val="25"/>
          <w:szCs w:val="25"/>
          <w:lang w:val="en-CA"/>
        </w:rPr>
        <w:tab/>
      </w:r>
      <w:r w:rsidRPr="005F57F3">
        <w:rPr>
          <w:rFonts w:ascii="Calibri" w:hAnsi="Calibri" w:cs="Calibri"/>
          <w:b/>
          <w:bCs/>
          <w:sz w:val="25"/>
          <w:szCs w:val="25"/>
          <w:lang w:val="en-CA"/>
        </w:rPr>
        <w:tab/>
        <w:t>Translator/Interpreter</w:t>
      </w:r>
      <w:r w:rsidRPr="005F57F3">
        <w:rPr>
          <w:rFonts w:ascii="Calibri" w:hAnsi="Calibri" w:cs="Calibri"/>
          <w:sz w:val="25"/>
          <w:szCs w:val="25"/>
          <w:lang w:val="en-CA"/>
        </w:rPr>
        <w:t>, Toronto.</w:t>
      </w:r>
    </w:p>
    <w:p w14:paraId="6CA4A3DC"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39"/>
          <w:tab w:val="left" w:pos="1730"/>
          <w:tab w:val="left" w:pos="2159"/>
          <w:tab w:val="left" w:pos="2307"/>
          <w:tab w:val="left" w:pos="2885"/>
          <w:tab w:val="left" w:pos="3461"/>
          <w:tab w:val="left" w:pos="3599"/>
          <w:tab w:val="left" w:pos="4039"/>
          <w:tab w:val="left" w:pos="4319"/>
          <w:tab w:val="left" w:pos="4616"/>
          <w:tab w:val="left" w:pos="5039"/>
          <w:tab w:val="left" w:pos="5193"/>
          <w:tab w:val="left" w:pos="5771"/>
          <w:tab w:val="left" w:pos="6347"/>
          <w:tab w:val="left" w:pos="6479"/>
          <w:tab w:val="left" w:pos="6925"/>
          <w:tab w:val="left" w:pos="7199"/>
          <w:tab w:val="left" w:pos="7502"/>
          <w:tab w:val="left" w:pos="7919"/>
          <w:tab w:val="left" w:pos="8639"/>
          <w:tab w:val="right" w:pos="9359"/>
        </w:tabs>
        <w:ind w:left="1440" w:hanging="1440"/>
        <w:contextualSpacing/>
        <w:rPr>
          <w:rFonts w:ascii="Calibri" w:hAnsi="Calibri" w:cs="Calibri"/>
          <w:sz w:val="25"/>
          <w:szCs w:val="25"/>
          <w:lang w:val="en-CA"/>
        </w:rPr>
      </w:pPr>
      <w:proofErr w:type="gramStart"/>
      <w:r w:rsidRPr="005F57F3">
        <w:rPr>
          <w:rFonts w:ascii="Calibri" w:hAnsi="Calibri" w:cs="Calibri"/>
          <w:sz w:val="25"/>
          <w:szCs w:val="25"/>
          <w:lang w:val="en-CA"/>
        </w:rPr>
        <w:t>present</w:t>
      </w:r>
      <w:proofErr w:type="gramEnd"/>
      <w:r w:rsidRPr="005F57F3">
        <w:rPr>
          <w:rFonts w:ascii="Calibri" w:hAnsi="Calibri" w:cs="Calibri"/>
          <w:sz w:val="25"/>
          <w:szCs w:val="25"/>
          <w:lang w:val="en-CA"/>
        </w:rPr>
        <w:tab/>
      </w:r>
      <w:r w:rsidRPr="005F57F3">
        <w:rPr>
          <w:rFonts w:ascii="Calibri" w:hAnsi="Calibri" w:cs="Calibri"/>
          <w:sz w:val="25"/>
          <w:szCs w:val="25"/>
          <w:lang w:val="en-CA"/>
        </w:rPr>
        <w:tab/>
        <w:t xml:space="preserve">Working in English, Spanish, Portuguese and French.  </w:t>
      </w:r>
      <w:proofErr w:type="gramStart"/>
      <w:r w:rsidRPr="005F57F3">
        <w:rPr>
          <w:rFonts w:ascii="Calibri" w:hAnsi="Calibri" w:cs="Calibri"/>
          <w:i/>
          <w:iCs/>
          <w:sz w:val="25"/>
          <w:szCs w:val="25"/>
          <w:lang w:val="en-CA"/>
        </w:rPr>
        <w:t>Written and oral translation and interpretation</w:t>
      </w:r>
      <w:r w:rsidRPr="005F57F3">
        <w:rPr>
          <w:rFonts w:ascii="Calibri" w:hAnsi="Calibri" w:cs="Calibri"/>
          <w:sz w:val="25"/>
          <w:szCs w:val="25"/>
          <w:lang w:val="en-CA"/>
        </w:rPr>
        <w:t xml:space="preserve"> (English/Spanish/English; French/English, French/ Spanish, Portuguese</w:t>
      </w:r>
      <w:r w:rsidR="00AE4E11" w:rsidRPr="005F57F3">
        <w:rPr>
          <w:rFonts w:ascii="Calibri" w:hAnsi="Calibri" w:cs="Calibri"/>
          <w:sz w:val="25"/>
          <w:szCs w:val="25"/>
          <w:lang w:val="en-CA"/>
        </w:rPr>
        <w:t>/</w:t>
      </w:r>
      <w:r w:rsidRPr="005F57F3">
        <w:rPr>
          <w:rFonts w:ascii="Calibri" w:hAnsi="Calibri" w:cs="Calibri"/>
          <w:sz w:val="25"/>
          <w:szCs w:val="25"/>
          <w:lang w:val="en-CA"/>
        </w:rPr>
        <w:t>English).</w:t>
      </w:r>
      <w:proofErr w:type="gramEnd"/>
      <w:r w:rsidR="003C554A" w:rsidRPr="005F57F3">
        <w:rPr>
          <w:rFonts w:ascii="Calibri" w:hAnsi="Calibri" w:cs="Calibri"/>
          <w:sz w:val="25"/>
          <w:szCs w:val="25"/>
          <w:lang w:val="en-CA"/>
        </w:rPr>
        <w:t xml:space="preserve">  </w:t>
      </w:r>
      <w:proofErr w:type="gramStart"/>
      <w:r w:rsidR="003C554A" w:rsidRPr="005F57F3">
        <w:rPr>
          <w:rFonts w:ascii="Calibri" w:hAnsi="Calibri" w:cs="Calibri"/>
          <w:sz w:val="25"/>
          <w:szCs w:val="25"/>
          <w:lang w:val="en-CA"/>
        </w:rPr>
        <w:t xml:space="preserve">Official interpreter for Toronto Pan Am and </w:t>
      </w:r>
      <w:proofErr w:type="spellStart"/>
      <w:r w:rsidR="003C554A" w:rsidRPr="005F57F3">
        <w:rPr>
          <w:rFonts w:ascii="Calibri" w:hAnsi="Calibri" w:cs="Calibri"/>
          <w:sz w:val="25"/>
          <w:szCs w:val="25"/>
          <w:lang w:val="en-CA"/>
        </w:rPr>
        <w:t>Parapan</w:t>
      </w:r>
      <w:proofErr w:type="spellEnd"/>
      <w:r w:rsidR="003C554A" w:rsidRPr="005F57F3">
        <w:rPr>
          <w:rFonts w:ascii="Calibri" w:hAnsi="Calibri" w:cs="Calibri"/>
          <w:sz w:val="25"/>
          <w:szCs w:val="25"/>
          <w:lang w:val="en-CA"/>
        </w:rPr>
        <w:t xml:space="preserve"> Games, 2015.</w:t>
      </w:r>
      <w:proofErr w:type="gramEnd"/>
    </w:p>
    <w:p w14:paraId="032F3340" w14:textId="77777777" w:rsidR="00B06096" w:rsidRPr="005F57F3" w:rsidRDefault="00B06096" w:rsidP="00AC4420">
      <w:pPr>
        <w:numPr>
          <w:ilvl w:val="12"/>
          <w:numId w:val="0"/>
        </w:numPr>
        <w:tabs>
          <w:tab w:val="left" w:pos="-1440"/>
          <w:tab w:val="left" w:pos="-720"/>
          <w:tab w:val="left" w:pos="0"/>
          <w:tab w:val="left" w:pos="576"/>
          <w:tab w:val="left" w:pos="720"/>
          <w:tab w:val="left" w:pos="1153"/>
          <w:tab w:val="left" w:pos="1439"/>
          <w:tab w:val="left" w:pos="1730"/>
          <w:tab w:val="left" w:pos="2159"/>
          <w:tab w:val="left" w:pos="2307"/>
          <w:tab w:val="left" w:pos="2885"/>
          <w:tab w:val="left" w:pos="3461"/>
          <w:tab w:val="left" w:pos="3599"/>
          <w:tab w:val="left" w:pos="4039"/>
          <w:tab w:val="left" w:pos="4319"/>
          <w:tab w:val="left" w:pos="4616"/>
          <w:tab w:val="left" w:pos="5039"/>
          <w:tab w:val="left" w:pos="5193"/>
          <w:tab w:val="left" w:pos="5771"/>
          <w:tab w:val="left" w:pos="6347"/>
          <w:tab w:val="left" w:pos="6479"/>
          <w:tab w:val="left" w:pos="6925"/>
          <w:tab w:val="left" w:pos="7199"/>
          <w:tab w:val="left" w:pos="7502"/>
          <w:tab w:val="left" w:pos="7919"/>
          <w:tab w:val="left" w:pos="8639"/>
          <w:tab w:val="right" w:pos="9359"/>
        </w:tabs>
        <w:ind w:left="1440" w:hanging="1440"/>
        <w:rPr>
          <w:rFonts w:ascii="Calibri" w:hAnsi="Calibri" w:cs="Calibri"/>
          <w:sz w:val="25"/>
          <w:szCs w:val="25"/>
          <w:lang w:val="en-CA"/>
        </w:rPr>
      </w:pPr>
    </w:p>
    <w:p w14:paraId="44CDC955" w14:textId="77777777" w:rsidR="00DB25F0" w:rsidRPr="005F57F3" w:rsidRDefault="00AC4420" w:rsidP="00AC4420">
      <w:pPr>
        <w:numPr>
          <w:ilvl w:val="12"/>
          <w:numId w:val="0"/>
        </w:numPr>
        <w:tabs>
          <w:tab w:val="left" w:pos="-1440"/>
          <w:tab w:val="left" w:pos="-720"/>
          <w:tab w:val="left" w:pos="0"/>
          <w:tab w:val="left" w:pos="576"/>
          <w:tab w:val="left" w:pos="720"/>
          <w:tab w:val="left" w:pos="1154"/>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ind w:left="720" w:hanging="720"/>
        <w:rPr>
          <w:rFonts w:ascii="Calibri" w:hAnsi="Calibri" w:cs="Calibri"/>
          <w:sz w:val="25"/>
          <w:szCs w:val="25"/>
          <w:lang w:val="en-CA"/>
        </w:rPr>
      </w:pPr>
      <w:r w:rsidRPr="005F57F3">
        <w:rPr>
          <w:rFonts w:ascii="Calibri" w:hAnsi="Calibri" w:cs="Calibri"/>
          <w:sz w:val="25"/>
          <w:szCs w:val="25"/>
          <w:lang w:val="en-CA"/>
        </w:rPr>
        <w:t>1995-</w:t>
      </w:r>
      <w:r w:rsidRPr="005F57F3">
        <w:rPr>
          <w:rFonts w:ascii="Calibri" w:hAnsi="Calibri" w:cs="Calibri"/>
          <w:sz w:val="25"/>
          <w:szCs w:val="25"/>
          <w:lang w:val="en-CA"/>
        </w:rPr>
        <w:tab/>
      </w:r>
      <w:r w:rsidRPr="005F57F3">
        <w:rPr>
          <w:rFonts w:ascii="Calibri" w:hAnsi="Calibri" w:cs="Calibri"/>
          <w:sz w:val="25"/>
          <w:szCs w:val="25"/>
          <w:lang w:val="en-CA"/>
        </w:rPr>
        <w:tab/>
      </w:r>
      <w:r w:rsidRPr="005F57F3">
        <w:rPr>
          <w:rFonts w:ascii="Calibri" w:hAnsi="Calibri" w:cs="Calibri"/>
          <w:sz w:val="25"/>
          <w:szCs w:val="25"/>
          <w:lang w:val="en-CA"/>
        </w:rPr>
        <w:tab/>
      </w:r>
      <w:r w:rsidRPr="005F57F3">
        <w:rPr>
          <w:rFonts w:ascii="Calibri" w:hAnsi="Calibri" w:cs="Calibri"/>
          <w:b/>
          <w:bCs/>
          <w:sz w:val="25"/>
          <w:szCs w:val="25"/>
          <w:lang w:val="en-CA"/>
        </w:rPr>
        <w:t>Project Administrator</w:t>
      </w:r>
      <w:r w:rsidRPr="005F57F3">
        <w:rPr>
          <w:rFonts w:ascii="Calibri" w:hAnsi="Calibri" w:cs="Calibri"/>
          <w:sz w:val="25"/>
          <w:szCs w:val="25"/>
          <w:lang w:val="en-CA"/>
        </w:rPr>
        <w:t xml:space="preserve"> (</w:t>
      </w:r>
      <w:r w:rsidR="00DB25F0" w:rsidRPr="005F57F3">
        <w:rPr>
          <w:rFonts w:ascii="Calibri" w:hAnsi="Calibri" w:cs="Calibri"/>
          <w:sz w:val="25"/>
          <w:szCs w:val="25"/>
          <w:lang w:val="en-CA"/>
        </w:rPr>
        <w:t>contract), Humanity Fund of the</w:t>
      </w:r>
    </w:p>
    <w:p w14:paraId="25B1ACBB" w14:textId="77777777" w:rsidR="00AC4420" w:rsidRPr="005F57F3" w:rsidRDefault="00B4530D" w:rsidP="00160903">
      <w:pPr>
        <w:numPr>
          <w:ilvl w:val="12"/>
          <w:numId w:val="0"/>
        </w:numPr>
        <w:tabs>
          <w:tab w:val="left" w:pos="-1440"/>
          <w:tab w:val="left" w:pos="-720"/>
          <w:tab w:val="left" w:pos="0"/>
          <w:tab w:val="left" w:pos="576"/>
          <w:tab w:val="left" w:pos="720"/>
          <w:tab w:val="left" w:pos="1154"/>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ind w:left="1440" w:hanging="1440"/>
        <w:rPr>
          <w:rFonts w:ascii="Calibri" w:hAnsi="Calibri" w:cs="Calibri"/>
          <w:sz w:val="25"/>
          <w:szCs w:val="25"/>
          <w:lang w:val="en-CA"/>
        </w:rPr>
      </w:pPr>
      <w:r w:rsidRPr="005F57F3">
        <w:rPr>
          <w:rFonts w:ascii="Calibri" w:hAnsi="Calibri" w:cs="Calibri"/>
          <w:sz w:val="25"/>
          <w:szCs w:val="25"/>
          <w:lang w:val="en-CA"/>
        </w:rPr>
        <w:t>2015</w:t>
      </w:r>
      <w:r w:rsidR="00DB25F0" w:rsidRPr="005F57F3">
        <w:rPr>
          <w:rFonts w:ascii="Calibri" w:hAnsi="Calibri" w:cs="Calibri"/>
          <w:sz w:val="25"/>
          <w:szCs w:val="25"/>
          <w:lang w:val="en-CA"/>
        </w:rPr>
        <w:tab/>
      </w:r>
      <w:r w:rsidRPr="005F57F3">
        <w:rPr>
          <w:rFonts w:ascii="Calibri" w:hAnsi="Calibri" w:cs="Calibri"/>
          <w:sz w:val="25"/>
          <w:szCs w:val="25"/>
          <w:lang w:val="en-CA"/>
        </w:rPr>
        <w:tab/>
      </w:r>
      <w:r w:rsidRPr="005F57F3">
        <w:rPr>
          <w:rFonts w:ascii="Calibri" w:hAnsi="Calibri" w:cs="Calibri"/>
          <w:sz w:val="25"/>
          <w:szCs w:val="25"/>
          <w:lang w:val="en-CA"/>
        </w:rPr>
        <w:tab/>
      </w:r>
      <w:r w:rsidRPr="005F57F3">
        <w:rPr>
          <w:rFonts w:ascii="Calibri" w:hAnsi="Calibri" w:cs="Calibri"/>
          <w:sz w:val="25"/>
          <w:szCs w:val="25"/>
          <w:lang w:val="en-CA"/>
        </w:rPr>
        <w:tab/>
      </w:r>
      <w:r w:rsidR="00AC4420" w:rsidRPr="005F57F3">
        <w:rPr>
          <w:rFonts w:ascii="Calibri" w:hAnsi="Calibri" w:cs="Calibri"/>
          <w:sz w:val="25"/>
          <w:szCs w:val="25"/>
          <w:lang w:val="en-CA"/>
        </w:rPr>
        <w:t>Communications,</w:t>
      </w:r>
      <w:r w:rsidR="00B1538D" w:rsidRPr="005F57F3">
        <w:rPr>
          <w:rFonts w:ascii="Calibri" w:hAnsi="Calibri" w:cs="Calibri"/>
          <w:sz w:val="25"/>
          <w:szCs w:val="25"/>
          <w:lang w:val="en-CA"/>
        </w:rPr>
        <w:t xml:space="preserve"> </w:t>
      </w:r>
      <w:r w:rsidR="00AC4420" w:rsidRPr="005F57F3">
        <w:rPr>
          <w:rFonts w:ascii="Calibri" w:hAnsi="Calibri" w:cs="Calibri"/>
          <w:sz w:val="25"/>
          <w:szCs w:val="25"/>
          <w:lang w:val="en-CA"/>
        </w:rPr>
        <w:t>Energy and Paperworkers Union of Canada</w:t>
      </w:r>
      <w:r w:rsidR="00160903" w:rsidRPr="005F57F3">
        <w:rPr>
          <w:rFonts w:ascii="Calibri" w:hAnsi="Calibri" w:cs="Calibri"/>
          <w:sz w:val="25"/>
          <w:szCs w:val="25"/>
          <w:lang w:val="en-CA"/>
        </w:rPr>
        <w:t>, now Unifor</w:t>
      </w:r>
      <w:r w:rsidR="00AC4420" w:rsidRPr="005F57F3">
        <w:rPr>
          <w:rFonts w:ascii="Calibri" w:hAnsi="Calibri" w:cs="Calibri"/>
          <w:sz w:val="25"/>
          <w:szCs w:val="25"/>
          <w:lang w:val="en-CA"/>
        </w:rPr>
        <w:t>. Responsible for partner liaison, contact with partners, communication in Spanish, Portuguese, English and French</w:t>
      </w:r>
      <w:r w:rsidR="00971376" w:rsidRPr="005F57F3">
        <w:rPr>
          <w:rFonts w:ascii="Calibri" w:hAnsi="Calibri" w:cs="Calibri"/>
          <w:sz w:val="25"/>
          <w:szCs w:val="25"/>
          <w:lang w:val="en-CA"/>
        </w:rPr>
        <w:t>.</w:t>
      </w:r>
    </w:p>
    <w:p w14:paraId="2C3C4D2A" w14:textId="77777777" w:rsidR="00AC4420" w:rsidRPr="005F57F3" w:rsidRDefault="00AC4420" w:rsidP="00AC4420">
      <w:pPr>
        <w:numPr>
          <w:ilvl w:val="12"/>
          <w:numId w:val="0"/>
        </w:numPr>
        <w:tabs>
          <w:tab w:val="left" w:pos="-1440"/>
          <w:tab w:val="left" w:pos="-720"/>
          <w:tab w:val="left" w:pos="0"/>
          <w:tab w:val="left" w:pos="576"/>
          <w:tab w:val="left" w:pos="720"/>
          <w:tab w:val="left" w:pos="1154"/>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ind w:left="1440" w:hanging="1440"/>
        <w:rPr>
          <w:rFonts w:ascii="Calibri" w:hAnsi="Calibri" w:cs="Calibri"/>
          <w:sz w:val="25"/>
          <w:szCs w:val="25"/>
          <w:lang w:val="en-CA"/>
        </w:rPr>
      </w:pPr>
    </w:p>
    <w:p w14:paraId="206905D3" w14:textId="77777777" w:rsidR="00950744" w:rsidRPr="005F57F3" w:rsidRDefault="00AC4420" w:rsidP="00DB25F0">
      <w:pPr>
        <w:numPr>
          <w:ilvl w:val="12"/>
          <w:numId w:val="0"/>
        </w:numPr>
        <w:tabs>
          <w:tab w:val="left" w:pos="-1440"/>
          <w:tab w:val="left" w:pos="-720"/>
          <w:tab w:val="left" w:pos="0"/>
          <w:tab w:val="left" w:pos="576"/>
          <w:tab w:val="left" w:pos="720"/>
          <w:tab w:val="left" w:pos="1154"/>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2002-</w:t>
      </w:r>
      <w:r w:rsidR="00DB25F0" w:rsidRPr="005F57F3">
        <w:rPr>
          <w:rFonts w:ascii="Calibri" w:hAnsi="Calibri" w:cs="Calibri"/>
          <w:sz w:val="25"/>
          <w:szCs w:val="25"/>
          <w:lang w:val="en-CA"/>
        </w:rPr>
        <w:tab/>
      </w:r>
      <w:r w:rsidRPr="005F57F3">
        <w:rPr>
          <w:rFonts w:ascii="Calibri" w:hAnsi="Calibri" w:cs="Calibri"/>
          <w:sz w:val="25"/>
          <w:szCs w:val="25"/>
          <w:lang w:val="en-CA"/>
        </w:rPr>
        <w:tab/>
      </w:r>
      <w:r w:rsidR="00DB25F0" w:rsidRPr="005F57F3">
        <w:rPr>
          <w:rFonts w:ascii="Calibri" w:hAnsi="Calibri" w:cs="Calibri"/>
          <w:sz w:val="25"/>
          <w:szCs w:val="25"/>
          <w:lang w:val="en-CA"/>
        </w:rPr>
        <w:tab/>
      </w:r>
      <w:r w:rsidRPr="005F57F3">
        <w:rPr>
          <w:rFonts w:ascii="Calibri" w:hAnsi="Calibri" w:cs="Calibri"/>
          <w:b/>
          <w:bCs/>
          <w:sz w:val="25"/>
          <w:szCs w:val="25"/>
          <w:lang w:val="en-CA"/>
        </w:rPr>
        <w:t>Pay equity specialist</w:t>
      </w:r>
      <w:r w:rsidRPr="005F57F3">
        <w:rPr>
          <w:rFonts w:ascii="Calibri" w:hAnsi="Calibri" w:cs="Calibri"/>
          <w:sz w:val="25"/>
          <w:szCs w:val="25"/>
          <w:lang w:val="en-CA"/>
        </w:rPr>
        <w:t>, (contract) Service Employees International Union</w:t>
      </w:r>
    </w:p>
    <w:p w14:paraId="781120A7" w14:textId="77777777" w:rsidR="00AC4420" w:rsidRPr="005F57F3" w:rsidRDefault="00B4530D" w:rsidP="00DB25F0">
      <w:pPr>
        <w:numPr>
          <w:ilvl w:val="12"/>
          <w:numId w:val="0"/>
        </w:numPr>
        <w:tabs>
          <w:tab w:val="left" w:pos="-1440"/>
          <w:tab w:val="left" w:pos="-720"/>
          <w:tab w:val="left" w:pos="0"/>
          <w:tab w:val="left" w:pos="576"/>
          <w:tab w:val="left" w:pos="720"/>
          <w:tab w:val="left" w:pos="1154"/>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2015</w:t>
      </w:r>
      <w:r w:rsidR="00DB25F0" w:rsidRPr="005F57F3">
        <w:rPr>
          <w:rFonts w:ascii="Calibri" w:hAnsi="Calibri" w:cs="Calibri"/>
          <w:sz w:val="25"/>
          <w:szCs w:val="25"/>
          <w:lang w:val="en-CA"/>
        </w:rPr>
        <w:tab/>
      </w:r>
      <w:r w:rsidR="00DB25F0" w:rsidRPr="005F57F3">
        <w:rPr>
          <w:rFonts w:ascii="Calibri" w:hAnsi="Calibri" w:cs="Calibri"/>
          <w:sz w:val="25"/>
          <w:szCs w:val="25"/>
          <w:lang w:val="en-CA"/>
        </w:rPr>
        <w:tab/>
      </w:r>
      <w:r w:rsidRPr="005F57F3">
        <w:rPr>
          <w:rFonts w:ascii="Calibri" w:hAnsi="Calibri" w:cs="Calibri"/>
          <w:sz w:val="25"/>
          <w:szCs w:val="25"/>
          <w:lang w:val="en-CA"/>
        </w:rPr>
        <w:tab/>
      </w:r>
      <w:r w:rsidRPr="005F57F3">
        <w:rPr>
          <w:rFonts w:ascii="Calibri" w:hAnsi="Calibri" w:cs="Calibri"/>
          <w:sz w:val="25"/>
          <w:szCs w:val="25"/>
          <w:lang w:val="en-CA"/>
        </w:rPr>
        <w:tab/>
      </w:r>
      <w:r w:rsidR="00AC4420" w:rsidRPr="005F57F3">
        <w:rPr>
          <w:rFonts w:ascii="Calibri" w:hAnsi="Calibri" w:cs="Calibri"/>
          <w:sz w:val="25"/>
          <w:szCs w:val="25"/>
          <w:lang w:val="en-CA"/>
        </w:rPr>
        <w:t>Canada</w:t>
      </w:r>
      <w:r w:rsidR="00950744" w:rsidRPr="005F57F3">
        <w:rPr>
          <w:rFonts w:ascii="Calibri" w:hAnsi="Calibri" w:cs="Calibri"/>
          <w:sz w:val="25"/>
          <w:szCs w:val="25"/>
          <w:lang w:val="en-CA"/>
        </w:rPr>
        <w:t xml:space="preserve"> and Local 1</w:t>
      </w:r>
      <w:r w:rsidR="00AC4420" w:rsidRPr="005F57F3">
        <w:rPr>
          <w:rFonts w:ascii="Calibri" w:hAnsi="Calibri" w:cs="Calibri"/>
          <w:sz w:val="25"/>
          <w:szCs w:val="25"/>
          <w:lang w:val="en-CA"/>
        </w:rPr>
        <w:t>.</w:t>
      </w:r>
    </w:p>
    <w:p w14:paraId="441E9EEE"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65C3D877" w14:textId="77777777" w:rsidR="00AC4420" w:rsidRPr="005F57F3" w:rsidRDefault="00AC4420" w:rsidP="00AC4420">
      <w:pPr>
        <w:numPr>
          <w:ilvl w:val="12"/>
          <w:numId w:val="0"/>
        </w:numPr>
        <w:tabs>
          <w:tab w:val="left" w:pos="-1440"/>
          <w:tab w:val="left" w:pos="-720"/>
          <w:tab w:val="left" w:pos="0"/>
          <w:tab w:val="left" w:pos="576"/>
          <w:tab w:val="left" w:pos="720"/>
          <w:tab w:val="left" w:pos="1154"/>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ind w:left="1440" w:hanging="1440"/>
        <w:rPr>
          <w:rFonts w:ascii="Calibri" w:hAnsi="Calibri" w:cs="Calibri"/>
          <w:sz w:val="25"/>
          <w:szCs w:val="25"/>
          <w:lang w:val="en-CA"/>
        </w:rPr>
      </w:pPr>
      <w:r w:rsidRPr="005F57F3">
        <w:rPr>
          <w:rFonts w:ascii="Calibri" w:hAnsi="Calibri" w:cs="Calibri"/>
          <w:sz w:val="25"/>
          <w:szCs w:val="25"/>
          <w:lang w:val="en-CA"/>
        </w:rPr>
        <w:t>1984-</w:t>
      </w:r>
      <w:r w:rsidR="00DB25F0" w:rsidRPr="005F57F3">
        <w:rPr>
          <w:rFonts w:ascii="Calibri" w:hAnsi="Calibri" w:cs="Calibri"/>
          <w:sz w:val="25"/>
          <w:szCs w:val="25"/>
          <w:lang w:val="en-CA"/>
        </w:rPr>
        <w:t xml:space="preserve"> </w:t>
      </w:r>
      <w:r w:rsidRPr="005F57F3">
        <w:rPr>
          <w:rFonts w:ascii="Calibri" w:hAnsi="Calibri" w:cs="Calibri"/>
          <w:sz w:val="25"/>
          <w:szCs w:val="25"/>
          <w:lang w:val="en-CA"/>
        </w:rPr>
        <w:t>7</w:t>
      </w:r>
      <w:r w:rsidRPr="005F57F3">
        <w:rPr>
          <w:rFonts w:ascii="Calibri" w:hAnsi="Calibri" w:cs="Calibri"/>
          <w:sz w:val="25"/>
          <w:szCs w:val="25"/>
          <w:lang w:val="en-CA"/>
        </w:rPr>
        <w:tab/>
      </w:r>
      <w:r w:rsidRPr="005F57F3">
        <w:rPr>
          <w:rFonts w:ascii="Calibri" w:hAnsi="Calibri" w:cs="Calibri"/>
          <w:b/>
          <w:bCs/>
          <w:sz w:val="25"/>
          <w:szCs w:val="25"/>
          <w:lang w:val="en-CA"/>
        </w:rPr>
        <w:tab/>
        <w:t>Equal Opportunities Coordinator</w:t>
      </w:r>
      <w:r w:rsidRPr="005F57F3">
        <w:rPr>
          <w:rFonts w:ascii="Calibri" w:hAnsi="Calibri" w:cs="Calibri"/>
          <w:sz w:val="25"/>
          <w:szCs w:val="25"/>
          <w:lang w:val="en-CA"/>
        </w:rPr>
        <w:t>, Ontario Public Service Employees Union,</w:t>
      </w:r>
    </w:p>
    <w:p w14:paraId="25543C6D" w14:textId="77777777" w:rsidR="00AC4420" w:rsidRPr="005F57F3" w:rsidRDefault="00DB25F0" w:rsidP="00AC4420">
      <w:pPr>
        <w:numPr>
          <w:ilvl w:val="12"/>
          <w:numId w:val="0"/>
        </w:numPr>
        <w:tabs>
          <w:tab w:val="left" w:pos="-1440"/>
          <w:tab w:val="left" w:pos="-720"/>
          <w:tab w:val="left" w:pos="0"/>
          <w:tab w:val="left" w:pos="576"/>
          <w:tab w:val="left" w:pos="720"/>
          <w:tab w:val="left" w:pos="1153"/>
          <w:tab w:val="left" w:pos="1439"/>
          <w:tab w:val="left" w:pos="1730"/>
          <w:tab w:val="left" w:pos="2159"/>
          <w:tab w:val="left" w:pos="2307"/>
          <w:tab w:val="left" w:pos="2885"/>
          <w:tab w:val="left" w:pos="3461"/>
          <w:tab w:val="left" w:pos="3599"/>
          <w:tab w:val="left" w:pos="4039"/>
          <w:tab w:val="left" w:pos="4319"/>
          <w:tab w:val="left" w:pos="4616"/>
          <w:tab w:val="left" w:pos="5039"/>
          <w:tab w:val="left" w:pos="5193"/>
          <w:tab w:val="left" w:pos="5771"/>
          <w:tab w:val="left" w:pos="6347"/>
          <w:tab w:val="left" w:pos="6479"/>
          <w:tab w:val="left" w:pos="6925"/>
          <w:tab w:val="left" w:pos="7199"/>
          <w:tab w:val="left" w:pos="7502"/>
          <w:tab w:val="left" w:pos="7919"/>
          <w:tab w:val="left" w:pos="8639"/>
          <w:tab w:val="right" w:pos="9359"/>
        </w:tabs>
        <w:ind w:left="1153"/>
        <w:rPr>
          <w:rFonts w:ascii="Calibri" w:hAnsi="Calibri" w:cs="Calibri"/>
          <w:sz w:val="25"/>
          <w:szCs w:val="25"/>
          <w:lang w:val="en-CA"/>
        </w:rPr>
      </w:pPr>
      <w:r w:rsidRPr="005F57F3">
        <w:rPr>
          <w:rFonts w:ascii="Calibri" w:hAnsi="Calibri" w:cs="Calibri"/>
          <w:sz w:val="25"/>
          <w:szCs w:val="25"/>
          <w:lang w:val="en-CA"/>
        </w:rPr>
        <w:tab/>
      </w:r>
      <w:r w:rsidR="00AC4420" w:rsidRPr="005F57F3">
        <w:rPr>
          <w:rFonts w:ascii="Calibri" w:hAnsi="Calibri" w:cs="Calibri"/>
          <w:sz w:val="25"/>
          <w:szCs w:val="25"/>
          <w:lang w:val="en-CA"/>
        </w:rPr>
        <w:t>Toronto.</w:t>
      </w:r>
      <w:r w:rsidRPr="005F57F3">
        <w:rPr>
          <w:rFonts w:ascii="Calibri" w:hAnsi="Calibri" w:cs="Calibri"/>
          <w:sz w:val="25"/>
          <w:szCs w:val="25"/>
          <w:lang w:val="en-CA"/>
        </w:rPr>
        <w:t xml:space="preserve"> </w:t>
      </w:r>
      <w:proofErr w:type="gramStart"/>
      <w:r w:rsidRPr="005F57F3">
        <w:rPr>
          <w:rFonts w:ascii="Calibri" w:hAnsi="Calibri" w:cs="Calibri"/>
          <w:sz w:val="25"/>
          <w:szCs w:val="25"/>
          <w:lang w:val="en-CA"/>
        </w:rPr>
        <w:t>W</w:t>
      </w:r>
      <w:r w:rsidR="00AC4420" w:rsidRPr="005F57F3">
        <w:rPr>
          <w:rFonts w:ascii="Calibri" w:hAnsi="Calibri" w:cs="Calibri"/>
          <w:sz w:val="25"/>
          <w:szCs w:val="25"/>
          <w:lang w:val="en-CA"/>
        </w:rPr>
        <w:t xml:space="preserve">omen’s </w:t>
      </w:r>
      <w:r w:rsidR="00B4530D" w:rsidRPr="005F57F3">
        <w:rPr>
          <w:rFonts w:ascii="Calibri" w:hAnsi="Calibri" w:cs="Calibri"/>
          <w:sz w:val="25"/>
          <w:szCs w:val="25"/>
          <w:lang w:val="en-CA"/>
        </w:rPr>
        <w:t xml:space="preserve">equality </w:t>
      </w:r>
      <w:r w:rsidR="00AC4420" w:rsidRPr="005F57F3">
        <w:rPr>
          <w:rFonts w:ascii="Calibri" w:hAnsi="Calibri" w:cs="Calibri"/>
          <w:sz w:val="25"/>
          <w:szCs w:val="25"/>
          <w:lang w:val="en-CA"/>
        </w:rPr>
        <w:t>program coordinator.</w:t>
      </w:r>
      <w:proofErr w:type="gramEnd"/>
    </w:p>
    <w:p w14:paraId="2B9EEA5B" w14:textId="77777777" w:rsidR="00C82A81" w:rsidRPr="005F57F3" w:rsidRDefault="00C82A81" w:rsidP="00AC4420">
      <w:pPr>
        <w:numPr>
          <w:ilvl w:val="12"/>
          <w:numId w:val="0"/>
        </w:numPr>
        <w:tabs>
          <w:tab w:val="left" w:pos="-1440"/>
          <w:tab w:val="left" w:pos="-720"/>
          <w:tab w:val="left" w:pos="0"/>
          <w:tab w:val="left" w:pos="576"/>
          <w:tab w:val="left" w:pos="720"/>
          <w:tab w:val="left" w:pos="1153"/>
          <w:tab w:val="left" w:pos="1439"/>
          <w:tab w:val="left" w:pos="1730"/>
          <w:tab w:val="left" w:pos="2159"/>
          <w:tab w:val="left" w:pos="2307"/>
          <w:tab w:val="left" w:pos="2885"/>
          <w:tab w:val="left" w:pos="3461"/>
          <w:tab w:val="left" w:pos="3599"/>
          <w:tab w:val="left" w:pos="4039"/>
          <w:tab w:val="left" w:pos="4319"/>
          <w:tab w:val="left" w:pos="4616"/>
          <w:tab w:val="left" w:pos="5039"/>
          <w:tab w:val="left" w:pos="5193"/>
          <w:tab w:val="left" w:pos="5771"/>
          <w:tab w:val="left" w:pos="6347"/>
          <w:tab w:val="left" w:pos="6479"/>
          <w:tab w:val="left" w:pos="6925"/>
          <w:tab w:val="left" w:pos="7199"/>
          <w:tab w:val="left" w:pos="7502"/>
          <w:tab w:val="left" w:pos="7919"/>
          <w:tab w:val="left" w:pos="8639"/>
          <w:tab w:val="right" w:pos="9359"/>
        </w:tabs>
        <w:ind w:left="1153"/>
        <w:rPr>
          <w:rFonts w:ascii="Calibri" w:hAnsi="Calibri" w:cs="Calibri"/>
          <w:sz w:val="25"/>
          <w:szCs w:val="25"/>
          <w:lang w:val="en-CA"/>
        </w:rPr>
      </w:pPr>
    </w:p>
    <w:p w14:paraId="0A9166D9" w14:textId="77777777" w:rsidR="00AC4420" w:rsidRPr="005F57F3" w:rsidRDefault="00AC4420" w:rsidP="00AC4420">
      <w:pPr>
        <w:spacing w:line="2" w:lineRule="exact"/>
        <w:rPr>
          <w:sz w:val="25"/>
          <w:szCs w:val="25"/>
          <w:lang w:val="en-CA"/>
        </w:rPr>
      </w:pPr>
    </w:p>
    <w:p w14:paraId="072358BE" w14:textId="77777777" w:rsidR="00C82A81" w:rsidRPr="005F57F3" w:rsidRDefault="00C82A81" w:rsidP="00AC4420">
      <w:pPr>
        <w:spacing w:line="2" w:lineRule="exact"/>
        <w:rPr>
          <w:sz w:val="25"/>
          <w:szCs w:val="25"/>
          <w:lang w:val="en-CA"/>
        </w:rPr>
      </w:pPr>
    </w:p>
    <w:p w14:paraId="7210368E"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b/>
          <w:bCs/>
          <w:sz w:val="25"/>
          <w:szCs w:val="25"/>
          <w:lang w:val="en-CA"/>
        </w:rPr>
      </w:pPr>
      <w:r w:rsidRPr="005F57F3">
        <w:rPr>
          <w:rFonts w:ascii="Calibri" w:hAnsi="Calibri" w:cs="Calibri"/>
          <w:b/>
          <w:bCs/>
          <w:sz w:val="25"/>
          <w:szCs w:val="25"/>
          <w:lang w:val="en-CA"/>
        </w:rPr>
        <w:t xml:space="preserve">Selected </w:t>
      </w:r>
      <w:r w:rsidR="00DB25F0" w:rsidRPr="005F57F3">
        <w:rPr>
          <w:rFonts w:ascii="Calibri" w:hAnsi="Calibri" w:cs="Calibri"/>
          <w:b/>
          <w:bCs/>
          <w:sz w:val="25"/>
          <w:szCs w:val="25"/>
          <w:lang w:val="en-CA"/>
        </w:rPr>
        <w:t>Job Evaluation/</w:t>
      </w:r>
      <w:r w:rsidRPr="005F57F3">
        <w:rPr>
          <w:rFonts w:ascii="Calibri" w:hAnsi="Calibri" w:cs="Calibri"/>
          <w:b/>
          <w:bCs/>
          <w:sz w:val="25"/>
          <w:szCs w:val="25"/>
          <w:lang w:val="en-CA"/>
        </w:rPr>
        <w:t>Pay Equity projects</w:t>
      </w:r>
    </w:p>
    <w:p w14:paraId="7309D500"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b/>
          <w:bCs/>
          <w:sz w:val="25"/>
          <w:szCs w:val="25"/>
          <w:lang w:val="en-CA"/>
        </w:rPr>
      </w:pPr>
    </w:p>
    <w:p w14:paraId="2242924E" w14:textId="34445653" w:rsidR="009723DE" w:rsidRDefault="009723DE"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Pr>
          <w:rFonts w:ascii="Calibri" w:hAnsi="Calibri" w:cs="Calibri"/>
          <w:sz w:val="25"/>
          <w:szCs w:val="25"/>
          <w:lang w:val="en-CA"/>
        </w:rPr>
        <w:t>Pay Equity on-line course for Managers, International Labour Organization (2020)</w:t>
      </w:r>
    </w:p>
    <w:p w14:paraId="10660116" w14:textId="77777777" w:rsidR="009723DE" w:rsidRDefault="009723DE"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3CB083DF" w14:textId="155C41C6" w:rsidR="009723DE" w:rsidRDefault="009723DE"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Pr>
          <w:rFonts w:ascii="Calibri" w:hAnsi="Calibri" w:cs="Calibri"/>
          <w:sz w:val="25"/>
          <w:szCs w:val="25"/>
          <w:lang w:val="en-CA"/>
        </w:rPr>
        <w:t>Pay Equity Job Evaluation course for Ukrainian corporate, union and government leaders, International Labour Organization (2020)</w:t>
      </w:r>
    </w:p>
    <w:p w14:paraId="0F54034D" w14:textId="77777777" w:rsidR="009723DE" w:rsidRDefault="009723DE"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5C5A1EDC" w14:textId="77777777" w:rsidR="009723DE" w:rsidRDefault="009723DE"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Pr>
          <w:rFonts w:ascii="Calibri" w:hAnsi="Calibri" w:cs="Calibri"/>
          <w:sz w:val="25"/>
          <w:szCs w:val="25"/>
          <w:lang w:val="en-CA"/>
        </w:rPr>
        <w:t>Pay Equity Pilot Project, Government of Chile and International Labour Organization (2017)</w:t>
      </w:r>
    </w:p>
    <w:p w14:paraId="3973CF32" w14:textId="77777777" w:rsidR="009723DE" w:rsidRDefault="009723DE"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5B3D6519" w14:textId="085ED73C" w:rsidR="001F143A" w:rsidRPr="005F57F3" w:rsidRDefault="001549E7"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P</w:t>
      </w:r>
      <w:r w:rsidR="001F143A" w:rsidRPr="005F57F3">
        <w:rPr>
          <w:rFonts w:ascii="Calibri" w:hAnsi="Calibri" w:cs="Calibri"/>
          <w:sz w:val="25"/>
          <w:szCs w:val="25"/>
          <w:lang w:val="en-CA"/>
        </w:rPr>
        <w:t xml:space="preserve">roject </w:t>
      </w:r>
      <w:r w:rsidRPr="005F57F3">
        <w:rPr>
          <w:rFonts w:ascii="Calibri" w:hAnsi="Calibri" w:cs="Calibri"/>
          <w:sz w:val="25"/>
          <w:szCs w:val="25"/>
          <w:lang w:val="en-CA"/>
        </w:rPr>
        <w:t xml:space="preserve">to apply </w:t>
      </w:r>
      <w:r w:rsidR="001F143A" w:rsidRPr="005F57F3">
        <w:rPr>
          <w:rFonts w:ascii="Calibri" w:hAnsi="Calibri" w:cs="Calibri"/>
          <w:sz w:val="25"/>
          <w:szCs w:val="25"/>
          <w:lang w:val="en-CA"/>
        </w:rPr>
        <w:t xml:space="preserve">gender-neutral job </w:t>
      </w:r>
      <w:r w:rsidR="00812D61">
        <w:rPr>
          <w:rFonts w:ascii="Calibri" w:hAnsi="Calibri" w:cs="Calibri"/>
          <w:sz w:val="25"/>
          <w:szCs w:val="25"/>
          <w:lang w:val="en-CA"/>
        </w:rPr>
        <w:t xml:space="preserve">evaluation in a water utility. </w:t>
      </w:r>
      <w:r w:rsidR="001F143A" w:rsidRPr="005F57F3">
        <w:rPr>
          <w:rFonts w:ascii="Calibri" w:hAnsi="Calibri" w:cs="Calibri"/>
          <w:sz w:val="25"/>
          <w:szCs w:val="25"/>
          <w:lang w:val="en-CA"/>
        </w:rPr>
        <w:t>Joint project with Public Services International, ILO and EPSEL water utility, Chiclayo, Peru (201</w:t>
      </w:r>
      <w:r w:rsidRPr="005F57F3">
        <w:rPr>
          <w:rFonts w:ascii="Calibri" w:hAnsi="Calibri" w:cs="Calibri"/>
          <w:sz w:val="25"/>
          <w:szCs w:val="25"/>
          <w:lang w:val="en-CA"/>
        </w:rPr>
        <w:t>5</w:t>
      </w:r>
      <w:r w:rsidR="001F143A" w:rsidRPr="005F57F3">
        <w:rPr>
          <w:rFonts w:ascii="Calibri" w:hAnsi="Calibri" w:cs="Calibri"/>
          <w:sz w:val="25"/>
          <w:szCs w:val="25"/>
          <w:lang w:val="en-CA"/>
        </w:rPr>
        <w:t>)</w:t>
      </w:r>
    </w:p>
    <w:p w14:paraId="5D5C52E9" w14:textId="77777777" w:rsidR="001F143A" w:rsidRPr="005F57F3" w:rsidRDefault="001F143A"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39E5A4E3" w14:textId="77777777" w:rsidR="007D26E6" w:rsidRPr="005F57F3" w:rsidRDefault="007D26E6"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 xml:space="preserve">Advisor to Public Services International, Inter-Americas Region; numerous job evaluation </w:t>
      </w:r>
      <w:r w:rsidR="000E27DB" w:rsidRPr="005F57F3">
        <w:rPr>
          <w:rFonts w:ascii="Calibri" w:hAnsi="Calibri" w:cs="Calibri"/>
          <w:sz w:val="25"/>
          <w:szCs w:val="25"/>
          <w:lang w:val="en-CA"/>
        </w:rPr>
        <w:t xml:space="preserve">exercises </w:t>
      </w:r>
      <w:r w:rsidRPr="005F57F3">
        <w:rPr>
          <w:rFonts w:ascii="Calibri" w:hAnsi="Calibri" w:cs="Calibri"/>
          <w:sz w:val="25"/>
          <w:szCs w:val="25"/>
          <w:lang w:val="en-CA"/>
        </w:rPr>
        <w:t>completed and ongoing</w:t>
      </w:r>
      <w:r w:rsidR="00EF5048" w:rsidRPr="005F57F3">
        <w:rPr>
          <w:rFonts w:ascii="Calibri" w:hAnsi="Calibri" w:cs="Calibri"/>
          <w:sz w:val="25"/>
          <w:szCs w:val="25"/>
          <w:lang w:val="en-CA"/>
        </w:rPr>
        <w:t xml:space="preserve">, </w:t>
      </w:r>
      <w:r w:rsidRPr="005F57F3">
        <w:rPr>
          <w:rFonts w:ascii="Calibri" w:hAnsi="Calibri" w:cs="Calibri"/>
          <w:sz w:val="25"/>
          <w:szCs w:val="25"/>
          <w:lang w:val="en-CA"/>
        </w:rPr>
        <w:t>including Brazil, Peru, Venezuela, and Ecuador</w:t>
      </w:r>
      <w:r w:rsidR="001F143A" w:rsidRPr="005F57F3">
        <w:rPr>
          <w:rFonts w:ascii="Calibri" w:hAnsi="Calibri" w:cs="Calibri"/>
          <w:sz w:val="25"/>
          <w:szCs w:val="25"/>
          <w:lang w:val="en-CA"/>
        </w:rPr>
        <w:t xml:space="preserve"> (2002- present)</w:t>
      </w:r>
      <w:r w:rsidRPr="005F57F3">
        <w:rPr>
          <w:rFonts w:ascii="Calibri" w:hAnsi="Calibri" w:cs="Calibri"/>
          <w:sz w:val="25"/>
          <w:szCs w:val="25"/>
          <w:lang w:val="en-CA"/>
        </w:rPr>
        <w:t>.</w:t>
      </w:r>
    </w:p>
    <w:p w14:paraId="39F3760D" w14:textId="77777777" w:rsidR="007D26E6" w:rsidRPr="005F57F3" w:rsidRDefault="007D26E6"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4C04A58B" w14:textId="77777777" w:rsidR="00F44DF8" w:rsidRPr="005F57F3" w:rsidRDefault="00DB25F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 xml:space="preserve">Completion of job evaluation and pay equity plans for </w:t>
      </w:r>
      <w:r w:rsidR="001549E7" w:rsidRPr="005F57F3">
        <w:rPr>
          <w:rFonts w:ascii="Calibri" w:hAnsi="Calibri" w:cs="Calibri"/>
          <w:sz w:val="25"/>
          <w:szCs w:val="25"/>
          <w:lang w:val="en-CA"/>
        </w:rPr>
        <w:t xml:space="preserve">Consultant to Society of Energy Professionals (2005-present); City of Windsor Non-Union Employees (2013); Ontario Provincial Police Association (ongoing); York University Staff Association (2015); </w:t>
      </w:r>
      <w:r w:rsidR="00AC4420" w:rsidRPr="005F57F3">
        <w:rPr>
          <w:rFonts w:ascii="Calibri" w:hAnsi="Calibri" w:cs="Calibri"/>
          <w:sz w:val="25"/>
          <w:szCs w:val="25"/>
          <w:lang w:val="en-CA"/>
        </w:rPr>
        <w:t>Durham Police Association (2011), Timmins Police Association (2011), Brantford Police Association (2009)</w:t>
      </w:r>
      <w:r w:rsidR="001549E7" w:rsidRPr="005F57F3">
        <w:rPr>
          <w:rFonts w:ascii="Calibri" w:hAnsi="Calibri" w:cs="Calibri"/>
          <w:sz w:val="25"/>
          <w:szCs w:val="25"/>
          <w:lang w:val="en-CA"/>
        </w:rPr>
        <w:t>.</w:t>
      </w:r>
      <w:r w:rsidR="00D97F25" w:rsidRPr="005F57F3">
        <w:rPr>
          <w:rFonts w:ascii="Calibri" w:hAnsi="Calibri" w:cs="Calibri"/>
          <w:sz w:val="25"/>
          <w:szCs w:val="25"/>
          <w:lang w:val="en-CA"/>
        </w:rPr>
        <w:t xml:space="preserve"> </w:t>
      </w:r>
    </w:p>
    <w:p w14:paraId="694F90A6" w14:textId="77777777" w:rsidR="00F44DF8" w:rsidRPr="005F57F3" w:rsidRDefault="00F44DF8"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2C6D1143" w14:textId="77777777" w:rsidR="000C3F79" w:rsidRPr="005F57F3" w:rsidRDefault="007D26E6"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i/>
          <w:sz w:val="25"/>
          <w:szCs w:val="25"/>
          <w:lang w:val="en-CA"/>
        </w:rPr>
        <w:t>Jointly retained</w:t>
      </w:r>
      <w:r w:rsidR="00F44DF8" w:rsidRPr="005F57F3">
        <w:rPr>
          <w:rFonts w:ascii="Calibri" w:hAnsi="Calibri" w:cs="Calibri"/>
          <w:i/>
          <w:sz w:val="25"/>
          <w:szCs w:val="25"/>
          <w:lang w:val="en-CA"/>
        </w:rPr>
        <w:t xml:space="preserve"> </w:t>
      </w:r>
      <w:r w:rsidR="00F44DF8" w:rsidRPr="005F57F3">
        <w:rPr>
          <w:rFonts w:ascii="Calibri" w:hAnsi="Calibri" w:cs="Calibri"/>
          <w:sz w:val="25"/>
          <w:szCs w:val="25"/>
          <w:lang w:val="en-CA"/>
        </w:rPr>
        <w:t>as Job Evaluation Consultant</w:t>
      </w:r>
      <w:r w:rsidRPr="005F57F3">
        <w:rPr>
          <w:rFonts w:ascii="Calibri" w:hAnsi="Calibri" w:cs="Calibri"/>
          <w:sz w:val="25"/>
          <w:szCs w:val="25"/>
          <w:lang w:val="en-CA"/>
        </w:rPr>
        <w:t xml:space="preserve"> by</w:t>
      </w:r>
      <w:r w:rsidR="00AC4420" w:rsidRPr="005F57F3">
        <w:rPr>
          <w:rFonts w:ascii="Calibri" w:hAnsi="Calibri" w:cs="Calibri"/>
          <w:sz w:val="25"/>
          <w:szCs w:val="25"/>
          <w:lang w:val="en-CA"/>
        </w:rPr>
        <w:t xml:space="preserve"> Niagara Regional Police and Police Association</w:t>
      </w:r>
      <w:r w:rsidR="00DB25F0" w:rsidRPr="005F57F3">
        <w:rPr>
          <w:rFonts w:ascii="Calibri" w:hAnsi="Calibri" w:cs="Calibri"/>
          <w:sz w:val="25"/>
          <w:szCs w:val="25"/>
          <w:lang w:val="en-CA"/>
        </w:rPr>
        <w:t>/</w:t>
      </w:r>
      <w:r w:rsidR="00936207" w:rsidRPr="005F57F3">
        <w:rPr>
          <w:rFonts w:ascii="Calibri" w:hAnsi="Calibri" w:cs="Calibri"/>
          <w:sz w:val="25"/>
          <w:szCs w:val="25"/>
          <w:lang w:val="en-CA"/>
        </w:rPr>
        <w:t xml:space="preserve"> </w:t>
      </w:r>
      <w:r w:rsidR="00DB25F0" w:rsidRPr="005F57F3">
        <w:rPr>
          <w:rFonts w:ascii="Calibri" w:hAnsi="Calibri" w:cs="Calibri"/>
          <w:sz w:val="25"/>
          <w:szCs w:val="25"/>
          <w:lang w:val="en-CA"/>
        </w:rPr>
        <w:t xml:space="preserve">Senior Police Association </w:t>
      </w:r>
      <w:r w:rsidR="00AC4420" w:rsidRPr="005F57F3">
        <w:rPr>
          <w:rFonts w:ascii="Calibri" w:hAnsi="Calibri" w:cs="Calibri"/>
          <w:sz w:val="25"/>
          <w:szCs w:val="25"/>
          <w:lang w:val="en-CA"/>
        </w:rPr>
        <w:t>and Senior Officers’ Association</w:t>
      </w:r>
      <w:r w:rsidR="008420E2" w:rsidRPr="005F57F3">
        <w:rPr>
          <w:rFonts w:ascii="Calibri" w:hAnsi="Calibri" w:cs="Calibri"/>
          <w:sz w:val="25"/>
          <w:szCs w:val="25"/>
          <w:lang w:val="en-CA"/>
        </w:rPr>
        <w:t>;</w:t>
      </w:r>
      <w:r w:rsidR="00DB25F0" w:rsidRPr="005F57F3">
        <w:rPr>
          <w:rFonts w:ascii="Calibri" w:hAnsi="Calibri" w:cs="Calibri"/>
          <w:sz w:val="25"/>
          <w:szCs w:val="25"/>
          <w:lang w:val="en-CA"/>
        </w:rPr>
        <w:t xml:space="preserve"> London Police/Police Association</w:t>
      </w:r>
      <w:r w:rsidRPr="005F57F3">
        <w:rPr>
          <w:rFonts w:ascii="Calibri" w:hAnsi="Calibri" w:cs="Calibri"/>
          <w:sz w:val="25"/>
          <w:szCs w:val="25"/>
          <w:lang w:val="en-CA"/>
        </w:rPr>
        <w:t xml:space="preserve"> and</w:t>
      </w:r>
      <w:r w:rsidR="00DB25F0" w:rsidRPr="005F57F3">
        <w:rPr>
          <w:rFonts w:ascii="Calibri" w:hAnsi="Calibri" w:cs="Calibri"/>
          <w:sz w:val="25"/>
          <w:szCs w:val="25"/>
          <w:lang w:val="en-CA"/>
        </w:rPr>
        <w:t xml:space="preserve"> Windsor Police/Police Association</w:t>
      </w:r>
      <w:r w:rsidR="008420E2" w:rsidRPr="005F57F3">
        <w:rPr>
          <w:rFonts w:ascii="Calibri" w:hAnsi="Calibri" w:cs="Calibri"/>
          <w:sz w:val="25"/>
          <w:szCs w:val="25"/>
          <w:lang w:val="en-CA"/>
        </w:rPr>
        <w:t>;</w:t>
      </w:r>
      <w:r w:rsidR="00D97F25" w:rsidRPr="005F57F3">
        <w:rPr>
          <w:rFonts w:ascii="Calibri" w:hAnsi="Calibri" w:cs="Calibri"/>
          <w:sz w:val="25"/>
          <w:szCs w:val="25"/>
          <w:lang w:val="en-CA"/>
        </w:rPr>
        <w:t xml:space="preserve"> University of Western Ontario Faculty Association and CUPE</w:t>
      </w:r>
      <w:r w:rsidR="008420E2" w:rsidRPr="005F57F3">
        <w:rPr>
          <w:rFonts w:ascii="Calibri" w:hAnsi="Calibri" w:cs="Calibri"/>
          <w:sz w:val="25"/>
          <w:szCs w:val="25"/>
          <w:lang w:val="en-CA"/>
        </w:rPr>
        <w:t>; London Hydro and CUPE</w:t>
      </w:r>
      <w:r w:rsidR="006E2FE4" w:rsidRPr="005F57F3">
        <w:rPr>
          <w:rFonts w:ascii="Calibri" w:hAnsi="Calibri" w:cs="Calibri"/>
          <w:sz w:val="25"/>
          <w:szCs w:val="25"/>
          <w:lang w:val="en-CA"/>
        </w:rPr>
        <w:t>.</w:t>
      </w:r>
    </w:p>
    <w:p w14:paraId="6F3C12D3" w14:textId="77777777" w:rsidR="00F44DF8" w:rsidRPr="005F57F3" w:rsidRDefault="00F44DF8"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6EAB2089" w14:textId="77777777" w:rsidR="007D26E6" w:rsidRPr="005F57F3" w:rsidRDefault="007D26E6"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lastRenderedPageBreak/>
        <w:t xml:space="preserve">Completion of job evaluation and pay equity plans for </w:t>
      </w:r>
      <w:proofErr w:type="spellStart"/>
      <w:r w:rsidRPr="005F57F3">
        <w:rPr>
          <w:rFonts w:ascii="Calibri" w:hAnsi="Calibri" w:cs="Calibri"/>
          <w:sz w:val="25"/>
          <w:szCs w:val="25"/>
          <w:lang w:val="en-CA"/>
        </w:rPr>
        <w:t>Halton</w:t>
      </w:r>
      <w:proofErr w:type="spellEnd"/>
      <w:r w:rsidRPr="005F57F3">
        <w:rPr>
          <w:rFonts w:ascii="Calibri" w:hAnsi="Calibri" w:cs="Calibri"/>
          <w:sz w:val="25"/>
          <w:szCs w:val="25"/>
          <w:lang w:val="en-CA"/>
        </w:rPr>
        <w:t xml:space="preserve"> Healthcare, Davenport-Perth Neighbourhood Centre, Lennox and </w:t>
      </w:r>
      <w:proofErr w:type="spellStart"/>
      <w:r w:rsidRPr="005F57F3">
        <w:rPr>
          <w:rFonts w:ascii="Calibri" w:hAnsi="Calibri" w:cs="Calibri"/>
          <w:sz w:val="25"/>
          <w:szCs w:val="25"/>
          <w:lang w:val="en-CA"/>
        </w:rPr>
        <w:t>Addington</w:t>
      </w:r>
      <w:proofErr w:type="spellEnd"/>
      <w:r w:rsidRPr="005F57F3">
        <w:rPr>
          <w:rFonts w:ascii="Calibri" w:hAnsi="Calibri" w:cs="Calibri"/>
          <w:sz w:val="25"/>
          <w:szCs w:val="25"/>
          <w:lang w:val="en-CA"/>
        </w:rPr>
        <w:t xml:space="preserve"> County General Hospital (2011</w:t>
      </w:r>
      <w:r w:rsidR="001F143A" w:rsidRPr="005F57F3">
        <w:rPr>
          <w:rFonts w:ascii="Calibri" w:hAnsi="Calibri" w:cs="Calibri"/>
          <w:sz w:val="25"/>
          <w:szCs w:val="25"/>
          <w:lang w:val="en-CA"/>
        </w:rPr>
        <w:t>-2014</w:t>
      </w:r>
      <w:r w:rsidRPr="005F57F3">
        <w:rPr>
          <w:rFonts w:ascii="Calibri" w:hAnsi="Calibri" w:cs="Calibri"/>
          <w:sz w:val="25"/>
          <w:szCs w:val="25"/>
          <w:lang w:val="en-CA"/>
        </w:rPr>
        <w:t>)</w:t>
      </w:r>
      <w:r w:rsidR="006E2FE4" w:rsidRPr="005F57F3">
        <w:rPr>
          <w:rFonts w:ascii="Calibri" w:hAnsi="Calibri" w:cs="Calibri"/>
          <w:sz w:val="25"/>
          <w:szCs w:val="25"/>
          <w:lang w:val="en-CA"/>
        </w:rPr>
        <w:t>.</w:t>
      </w:r>
    </w:p>
    <w:p w14:paraId="360C1996" w14:textId="77777777" w:rsidR="007D26E6" w:rsidRPr="005F57F3" w:rsidRDefault="007D26E6"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093E660A"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 xml:space="preserve">University of Western Ontario– Staff Association </w:t>
      </w:r>
      <w:r w:rsidR="00AE4E11" w:rsidRPr="005F57F3">
        <w:rPr>
          <w:rFonts w:ascii="Calibri" w:hAnsi="Calibri" w:cs="Calibri"/>
          <w:sz w:val="25"/>
          <w:szCs w:val="25"/>
          <w:lang w:val="en-CA"/>
        </w:rPr>
        <w:t xml:space="preserve">(ongoing) </w:t>
      </w:r>
      <w:r w:rsidRPr="005F57F3">
        <w:rPr>
          <w:rFonts w:ascii="Calibri" w:hAnsi="Calibri" w:cs="Calibri"/>
          <w:sz w:val="25"/>
          <w:szCs w:val="25"/>
          <w:lang w:val="en-CA"/>
        </w:rPr>
        <w:t>and Faculty Association (</w:t>
      </w:r>
      <w:r w:rsidR="001F143A" w:rsidRPr="005F57F3">
        <w:rPr>
          <w:rFonts w:ascii="Calibri" w:hAnsi="Calibri" w:cs="Calibri"/>
          <w:sz w:val="25"/>
          <w:szCs w:val="25"/>
          <w:lang w:val="en-CA"/>
        </w:rPr>
        <w:t>ongoing</w:t>
      </w:r>
      <w:r w:rsidRPr="005F57F3">
        <w:rPr>
          <w:rFonts w:ascii="Calibri" w:hAnsi="Calibri" w:cs="Calibri"/>
          <w:sz w:val="25"/>
          <w:szCs w:val="25"/>
          <w:lang w:val="en-CA"/>
        </w:rPr>
        <w:t>)</w:t>
      </w:r>
      <w:r w:rsidR="001549E7" w:rsidRPr="005F57F3">
        <w:rPr>
          <w:rFonts w:ascii="Calibri" w:hAnsi="Calibri" w:cs="Calibri"/>
          <w:sz w:val="25"/>
          <w:szCs w:val="25"/>
          <w:lang w:val="en-CA"/>
        </w:rPr>
        <w:t xml:space="preserve">; </w:t>
      </w:r>
      <w:r w:rsidR="00160903" w:rsidRPr="005F57F3">
        <w:rPr>
          <w:rFonts w:ascii="Calibri" w:hAnsi="Calibri" w:cs="Calibri"/>
          <w:sz w:val="25"/>
          <w:szCs w:val="25"/>
          <w:lang w:val="en-CA"/>
        </w:rPr>
        <w:t xml:space="preserve">University of Guelph Staff </w:t>
      </w:r>
      <w:r w:rsidR="001549E7" w:rsidRPr="005F57F3">
        <w:rPr>
          <w:rFonts w:ascii="Calibri" w:hAnsi="Calibri" w:cs="Calibri"/>
          <w:sz w:val="25"/>
          <w:szCs w:val="25"/>
          <w:lang w:val="en-CA"/>
        </w:rPr>
        <w:t>Union – U</w:t>
      </w:r>
      <w:r w:rsidR="00160903" w:rsidRPr="005F57F3">
        <w:rPr>
          <w:rFonts w:ascii="Calibri" w:hAnsi="Calibri" w:cs="Calibri"/>
          <w:sz w:val="25"/>
          <w:szCs w:val="25"/>
          <w:lang w:val="en-CA"/>
        </w:rPr>
        <w:t>SW 4120, ongoing</w:t>
      </w:r>
      <w:r w:rsidR="001549E7" w:rsidRPr="005F57F3">
        <w:rPr>
          <w:rFonts w:ascii="Calibri" w:hAnsi="Calibri" w:cs="Calibri"/>
          <w:sz w:val="25"/>
          <w:szCs w:val="25"/>
          <w:lang w:val="en-CA"/>
        </w:rPr>
        <w:t xml:space="preserve"> and Queen’s University Staff Union –USW 2010, ongoing</w:t>
      </w:r>
      <w:r w:rsidR="006E2FE4" w:rsidRPr="005F57F3">
        <w:rPr>
          <w:rFonts w:ascii="Calibri" w:hAnsi="Calibri" w:cs="Calibri"/>
          <w:sz w:val="25"/>
          <w:szCs w:val="25"/>
          <w:lang w:val="en-CA"/>
        </w:rPr>
        <w:t>.</w:t>
      </w:r>
    </w:p>
    <w:p w14:paraId="39DD393E" w14:textId="77777777" w:rsidR="00AE4E11" w:rsidRPr="005F57F3" w:rsidRDefault="00AE4E11"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76E9CE6B" w14:textId="77777777" w:rsidR="007D26E6" w:rsidRPr="005F57F3" w:rsidRDefault="007D26E6"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b/>
          <w:bCs/>
          <w:sz w:val="25"/>
          <w:szCs w:val="25"/>
          <w:lang w:val="en-CA"/>
        </w:rPr>
      </w:pPr>
      <w:r w:rsidRPr="005F57F3">
        <w:rPr>
          <w:rFonts w:ascii="Calibri" w:hAnsi="Calibri" w:cs="Calibri"/>
          <w:b/>
          <w:bCs/>
          <w:sz w:val="25"/>
          <w:szCs w:val="25"/>
          <w:lang w:val="en-CA"/>
        </w:rPr>
        <w:t>Selected Employment Equity projects</w:t>
      </w:r>
    </w:p>
    <w:p w14:paraId="02A0E958" w14:textId="77777777" w:rsidR="007D26E6" w:rsidRPr="005F57F3" w:rsidRDefault="007D26E6"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b/>
          <w:bCs/>
          <w:sz w:val="25"/>
          <w:szCs w:val="25"/>
          <w:lang w:val="en-CA"/>
        </w:rPr>
      </w:pPr>
    </w:p>
    <w:p w14:paraId="72247BDB" w14:textId="77777777" w:rsidR="008420E2" w:rsidRPr="005F57F3" w:rsidRDefault="008420E2"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roofErr w:type="gramStart"/>
      <w:r w:rsidRPr="005F57F3">
        <w:rPr>
          <w:rFonts w:ascii="Calibri" w:hAnsi="Calibri" w:cs="Calibri"/>
          <w:sz w:val="25"/>
          <w:szCs w:val="25"/>
          <w:lang w:val="en-CA"/>
        </w:rPr>
        <w:t>University of Windsor, Employment Systems Review, with Keith Jeffers (2014)</w:t>
      </w:r>
      <w:r w:rsidR="001549E7" w:rsidRPr="005F57F3">
        <w:rPr>
          <w:rFonts w:ascii="Calibri" w:hAnsi="Calibri" w:cs="Calibri"/>
          <w:sz w:val="25"/>
          <w:szCs w:val="25"/>
          <w:lang w:val="en-CA"/>
        </w:rPr>
        <w:t>.</w:t>
      </w:r>
      <w:proofErr w:type="gramEnd"/>
    </w:p>
    <w:p w14:paraId="7CB064D0" w14:textId="77777777" w:rsidR="008420E2" w:rsidRPr="005F57F3" w:rsidRDefault="008420E2"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161871D5" w14:textId="77777777" w:rsidR="00160903" w:rsidRPr="005F57F3" w:rsidRDefault="00160903"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roofErr w:type="gramStart"/>
      <w:r w:rsidRPr="005F57F3">
        <w:rPr>
          <w:rFonts w:ascii="Calibri" w:hAnsi="Calibri" w:cs="Calibri"/>
          <w:sz w:val="25"/>
          <w:szCs w:val="25"/>
          <w:lang w:val="en-CA"/>
        </w:rPr>
        <w:t>University of Victoria, Employment Systems Review, with Keith Jeffers (2013)</w:t>
      </w:r>
      <w:r w:rsidR="000F2074" w:rsidRPr="005F57F3">
        <w:rPr>
          <w:rFonts w:ascii="Calibri" w:hAnsi="Calibri" w:cs="Calibri"/>
          <w:sz w:val="25"/>
          <w:szCs w:val="25"/>
          <w:lang w:val="en-CA"/>
        </w:rPr>
        <w:t>.</w:t>
      </w:r>
      <w:proofErr w:type="gramEnd"/>
    </w:p>
    <w:p w14:paraId="42D3AC01" w14:textId="77777777" w:rsidR="00160903" w:rsidRPr="005F57F3" w:rsidRDefault="00160903"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4D7A81F9" w14:textId="77777777" w:rsidR="007D26E6" w:rsidRPr="005F57F3" w:rsidRDefault="007D26E6"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 xml:space="preserve">York University and Canadian Union of Public Employees, Local 3903: </w:t>
      </w:r>
      <w:r w:rsidR="00AE4E11" w:rsidRPr="005F57F3">
        <w:rPr>
          <w:rFonts w:ascii="Calibri" w:hAnsi="Calibri" w:cs="Calibri"/>
          <w:sz w:val="25"/>
          <w:szCs w:val="25"/>
          <w:lang w:val="en-CA"/>
        </w:rPr>
        <w:t>E</w:t>
      </w:r>
      <w:r w:rsidRPr="005F57F3">
        <w:rPr>
          <w:rFonts w:ascii="Calibri" w:hAnsi="Calibri" w:cs="Calibri"/>
          <w:sz w:val="25"/>
          <w:szCs w:val="25"/>
          <w:lang w:val="en-CA"/>
        </w:rPr>
        <w:t>mployment equity survey and analysis</w:t>
      </w:r>
      <w:r w:rsidR="00AE4E11" w:rsidRPr="005F57F3">
        <w:rPr>
          <w:rFonts w:ascii="Calibri" w:hAnsi="Calibri" w:cs="Calibri"/>
          <w:sz w:val="25"/>
          <w:szCs w:val="25"/>
          <w:lang w:val="en-CA"/>
        </w:rPr>
        <w:t>, with Keith Jeffers</w:t>
      </w:r>
      <w:r w:rsidR="00B1538D" w:rsidRPr="005F57F3">
        <w:rPr>
          <w:rFonts w:ascii="Calibri" w:hAnsi="Calibri" w:cs="Calibri"/>
          <w:sz w:val="25"/>
          <w:szCs w:val="25"/>
          <w:lang w:val="en-CA"/>
        </w:rPr>
        <w:t xml:space="preserve"> (2012</w:t>
      </w:r>
      <w:r w:rsidRPr="005F57F3">
        <w:rPr>
          <w:rFonts w:ascii="Calibri" w:hAnsi="Calibri" w:cs="Calibri"/>
          <w:sz w:val="25"/>
          <w:szCs w:val="25"/>
          <w:lang w:val="en-CA"/>
        </w:rPr>
        <w:t>)</w:t>
      </w:r>
      <w:r w:rsidR="006E2FE4" w:rsidRPr="005F57F3">
        <w:rPr>
          <w:rFonts w:ascii="Calibri" w:hAnsi="Calibri" w:cs="Calibri"/>
          <w:sz w:val="25"/>
          <w:szCs w:val="25"/>
          <w:lang w:val="en-CA"/>
        </w:rPr>
        <w:t>.</w:t>
      </w:r>
    </w:p>
    <w:p w14:paraId="6FD8FE9A" w14:textId="77777777" w:rsidR="007D26E6" w:rsidRPr="005F57F3" w:rsidRDefault="007D26E6"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72AC4F48" w14:textId="77777777" w:rsidR="007D26E6" w:rsidRPr="005F57F3" w:rsidRDefault="007D26E6"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Canadian Union of Public Employees (National Office): Led Employment Equity</w:t>
      </w:r>
    </w:p>
    <w:p w14:paraId="576A6861" w14:textId="77777777" w:rsidR="007D26E6" w:rsidRPr="005F57F3" w:rsidRDefault="007D26E6"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roofErr w:type="gramStart"/>
      <w:r w:rsidRPr="005F57F3">
        <w:rPr>
          <w:rFonts w:ascii="Calibri" w:hAnsi="Calibri" w:cs="Calibri"/>
          <w:sz w:val="25"/>
          <w:szCs w:val="25"/>
          <w:lang w:val="en-CA"/>
        </w:rPr>
        <w:t>Workplace Survey and consulting on employment systems analysis (2009</w:t>
      </w:r>
      <w:r w:rsidR="001549E7" w:rsidRPr="005F57F3">
        <w:rPr>
          <w:rFonts w:ascii="Calibri" w:hAnsi="Calibri" w:cs="Calibri"/>
          <w:sz w:val="25"/>
          <w:szCs w:val="25"/>
          <w:lang w:val="en-CA"/>
        </w:rPr>
        <w:t xml:space="preserve"> and ongoing</w:t>
      </w:r>
      <w:r w:rsidRPr="005F57F3">
        <w:rPr>
          <w:rFonts w:ascii="Calibri" w:hAnsi="Calibri" w:cs="Calibri"/>
          <w:sz w:val="25"/>
          <w:szCs w:val="25"/>
          <w:lang w:val="en-CA"/>
        </w:rPr>
        <w:t>)</w:t>
      </w:r>
      <w:r w:rsidR="006E2FE4" w:rsidRPr="005F57F3">
        <w:rPr>
          <w:rFonts w:ascii="Calibri" w:hAnsi="Calibri" w:cs="Calibri"/>
          <w:sz w:val="25"/>
          <w:szCs w:val="25"/>
          <w:lang w:val="en-CA"/>
        </w:rPr>
        <w:t>.</w:t>
      </w:r>
      <w:proofErr w:type="gramEnd"/>
    </w:p>
    <w:p w14:paraId="13956BB2" w14:textId="77777777" w:rsidR="007D26E6" w:rsidRPr="005F57F3" w:rsidRDefault="007D26E6"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66513CBD" w14:textId="77777777" w:rsidR="007D26E6" w:rsidRPr="005F57F3" w:rsidRDefault="007D26E6"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Public Services International (PSI): Designed and delivered Specialization Course on Gender Neutral Job Evaluation and Employment Equity, Simon Bolivar Andean University, Quito, Ecuador (July 2009</w:t>
      </w:r>
      <w:r w:rsidR="003F0A87" w:rsidRPr="005F57F3">
        <w:rPr>
          <w:rFonts w:ascii="Calibri" w:hAnsi="Calibri" w:cs="Calibri"/>
          <w:sz w:val="25"/>
          <w:szCs w:val="25"/>
          <w:lang w:val="en-CA"/>
        </w:rPr>
        <w:t xml:space="preserve"> and 2011</w:t>
      </w:r>
      <w:r w:rsidRPr="005F57F3">
        <w:rPr>
          <w:rFonts w:ascii="Calibri" w:hAnsi="Calibri" w:cs="Calibri"/>
          <w:sz w:val="25"/>
          <w:szCs w:val="25"/>
          <w:lang w:val="en-CA"/>
        </w:rPr>
        <w:t>)</w:t>
      </w:r>
      <w:r w:rsidR="006E2FE4" w:rsidRPr="005F57F3">
        <w:rPr>
          <w:rFonts w:ascii="Calibri" w:hAnsi="Calibri" w:cs="Calibri"/>
          <w:sz w:val="25"/>
          <w:szCs w:val="25"/>
          <w:lang w:val="en-CA"/>
        </w:rPr>
        <w:t>.</w:t>
      </w:r>
    </w:p>
    <w:p w14:paraId="55941DE3" w14:textId="77777777" w:rsidR="007D26E6" w:rsidRPr="005F57F3" w:rsidRDefault="007D26E6"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2E4B77A4" w14:textId="77777777" w:rsidR="007D26E6" w:rsidRPr="005F57F3" w:rsidRDefault="007D26E6"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Training for joint union and employer committees in Argentina, Ecuador and Brazil on employment systems review and other elements of employment equity, based on the PSI’s pay equity and employment equity manual I authored, published in English, Spanish and Portuguese (2007-2009)</w:t>
      </w:r>
      <w:r w:rsidR="006E2FE4" w:rsidRPr="005F57F3">
        <w:rPr>
          <w:rFonts w:ascii="Calibri" w:hAnsi="Calibri" w:cs="Calibri"/>
          <w:sz w:val="25"/>
          <w:szCs w:val="25"/>
          <w:lang w:val="en-CA"/>
        </w:rPr>
        <w:t>.</w:t>
      </w:r>
    </w:p>
    <w:p w14:paraId="203990D1" w14:textId="77777777" w:rsidR="007D26E6" w:rsidRPr="005F57F3" w:rsidRDefault="007D26E6"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5B756B47" w14:textId="77777777" w:rsidR="007D26E6" w:rsidRPr="005F57F3" w:rsidRDefault="007D26E6" w:rsidP="007D26E6">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roofErr w:type="gramStart"/>
      <w:r w:rsidRPr="005F57F3">
        <w:rPr>
          <w:rFonts w:ascii="Calibri" w:hAnsi="Calibri" w:cs="Calibri"/>
          <w:sz w:val="25"/>
          <w:szCs w:val="25"/>
          <w:lang w:val="en-CA"/>
        </w:rPr>
        <w:t>Review and Assessment of Employment Equity Positive Measures Program, Treasury Board of Canada, with Nan Weiner (2001)</w:t>
      </w:r>
      <w:r w:rsidR="006E2FE4" w:rsidRPr="005F57F3">
        <w:rPr>
          <w:rFonts w:ascii="Calibri" w:hAnsi="Calibri" w:cs="Calibri"/>
          <w:sz w:val="25"/>
          <w:szCs w:val="25"/>
          <w:lang w:val="en-CA"/>
        </w:rPr>
        <w:t>.</w:t>
      </w:r>
      <w:proofErr w:type="gramEnd"/>
    </w:p>
    <w:p w14:paraId="42A17C54" w14:textId="77777777" w:rsidR="00F44DF8" w:rsidRPr="005F57F3" w:rsidRDefault="00F44DF8"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b/>
          <w:bCs/>
          <w:sz w:val="25"/>
          <w:szCs w:val="25"/>
          <w:lang w:val="en-CA"/>
        </w:rPr>
      </w:pPr>
    </w:p>
    <w:p w14:paraId="482B6DD2"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b/>
          <w:bCs/>
          <w:sz w:val="25"/>
          <w:szCs w:val="25"/>
          <w:lang w:val="en-CA"/>
        </w:rPr>
        <w:t>SELECTED EDUCATIONAL PROGRAMS DESIGNED AND DELIVERED</w:t>
      </w:r>
    </w:p>
    <w:p w14:paraId="4520D9D2"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3DDBE510" w14:textId="77777777" w:rsidR="009723DE" w:rsidRDefault="009723DE" w:rsidP="005F57F3">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Pr>
          <w:rFonts w:ascii="Calibri" w:hAnsi="Calibri" w:cs="Calibri"/>
          <w:sz w:val="25"/>
          <w:szCs w:val="25"/>
          <w:lang w:val="en-CA"/>
        </w:rPr>
        <w:t>Pay Equity and Job Evaluation, National Senate of Mexico and International Labour Organization, 2019.</w:t>
      </w:r>
    </w:p>
    <w:p w14:paraId="772C0F10" w14:textId="77777777" w:rsidR="009723DE" w:rsidRDefault="009723DE" w:rsidP="005F57F3">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1851208A" w14:textId="37EF6CC2" w:rsidR="005F57F3" w:rsidRPr="005F57F3" w:rsidRDefault="005F57F3" w:rsidP="005F57F3">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 xml:space="preserve">Beyond equal pay for equal work- why we can’t close the gender pay gap without comparing </w:t>
      </w:r>
      <w:proofErr w:type="gramStart"/>
      <w:r w:rsidRPr="005F57F3">
        <w:rPr>
          <w:rFonts w:ascii="Calibri" w:hAnsi="Calibri" w:cs="Calibri"/>
          <w:sz w:val="25"/>
          <w:szCs w:val="25"/>
          <w:lang w:val="en-CA"/>
        </w:rPr>
        <w:t>men’s</w:t>
      </w:r>
      <w:proofErr w:type="gramEnd"/>
      <w:r w:rsidRPr="005F57F3">
        <w:rPr>
          <w:rFonts w:ascii="Calibri" w:hAnsi="Calibri" w:cs="Calibri"/>
          <w:sz w:val="25"/>
          <w:szCs w:val="25"/>
          <w:lang w:val="en-CA"/>
        </w:rPr>
        <w:t xml:space="preserve"> and women’s jobs. Workshop presented at World Social Forum, Montréal, 2016</w:t>
      </w:r>
      <w:r w:rsidR="00812D61">
        <w:rPr>
          <w:rFonts w:ascii="Calibri" w:hAnsi="Calibri" w:cs="Calibri"/>
          <w:sz w:val="25"/>
          <w:szCs w:val="25"/>
          <w:lang w:val="en-CA"/>
        </w:rPr>
        <w:t>.</w:t>
      </w:r>
    </w:p>
    <w:p w14:paraId="7B59FA0A" w14:textId="77777777" w:rsidR="005F57F3" w:rsidRPr="005F57F3" w:rsidRDefault="005F57F3"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45DA3C68"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roofErr w:type="gramStart"/>
      <w:r w:rsidRPr="005F57F3">
        <w:rPr>
          <w:rFonts w:ascii="Calibri" w:hAnsi="Calibri" w:cs="Calibri"/>
          <w:sz w:val="25"/>
          <w:szCs w:val="25"/>
          <w:lang w:val="en-CA"/>
        </w:rPr>
        <w:t>Job Evaluation Methodology, Pay Equity Maintenance for Police Associations, Introductory and Advanced, for Polic</w:t>
      </w:r>
      <w:r w:rsidR="005901CB" w:rsidRPr="005F57F3">
        <w:rPr>
          <w:rFonts w:ascii="Calibri" w:hAnsi="Calibri" w:cs="Calibri"/>
          <w:sz w:val="25"/>
          <w:szCs w:val="25"/>
          <w:lang w:val="en-CA"/>
        </w:rPr>
        <w:t>e Association of Ontario (2007</w:t>
      </w:r>
      <w:r w:rsidR="00107E63" w:rsidRPr="005F57F3">
        <w:rPr>
          <w:rFonts w:ascii="Calibri" w:hAnsi="Calibri" w:cs="Calibri"/>
          <w:sz w:val="25"/>
          <w:szCs w:val="25"/>
          <w:lang w:val="en-CA"/>
        </w:rPr>
        <w:t>, 2008, 2009,</w:t>
      </w:r>
      <w:r w:rsidR="00D97F25" w:rsidRPr="005F57F3">
        <w:rPr>
          <w:rFonts w:ascii="Calibri" w:hAnsi="Calibri" w:cs="Calibri"/>
          <w:sz w:val="25"/>
          <w:szCs w:val="25"/>
          <w:lang w:val="en-CA"/>
        </w:rPr>
        <w:t xml:space="preserve"> </w:t>
      </w:r>
      <w:r w:rsidR="005901CB" w:rsidRPr="005F57F3">
        <w:rPr>
          <w:rFonts w:ascii="Calibri" w:hAnsi="Calibri" w:cs="Calibri"/>
          <w:sz w:val="25"/>
          <w:szCs w:val="25"/>
          <w:lang w:val="en-CA"/>
        </w:rPr>
        <w:t>2011</w:t>
      </w:r>
      <w:r w:rsidR="00107E63" w:rsidRPr="005F57F3">
        <w:rPr>
          <w:rFonts w:ascii="Calibri" w:hAnsi="Calibri" w:cs="Calibri"/>
          <w:sz w:val="25"/>
          <w:szCs w:val="25"/>
          <w:lang w:val="en-CA"/>
        </w:rPr>
        <w:t>,</w:t>
      </w:r>
      <w:r w:rsidR="00D97F25" w:rsidRPr="005F57F3">
        <w:rPr>
          <w:rFonts w:ascii="Calibri" w:hAnsi="Calibri" w:cs="Calibri"/>
          <w:sz w:val="25"/>
          <w:szCs w:val="25"/>
          <w:lang w:val="en-CA"/>
        </w:rPr>
        <w:t xml:space="preserve"> </w:t>
      </w:r>
      <w:r w:rsidR="00107E63" w:rsidRPr="005F57F3">
        <w:rPr>
          <w:rFonts w:ascii="Calibri" w:hAnsi="Calibri" w:cs="Calibri"/>
          <w:sz w:val="25"/>
          <w:szCs w:val="25"/>
          <w:lang w:val="en-CA"/>
        </w:rPr>
        <w:t>2013</w:t>
      </w:r>
      <w:r w:rsidRPr="005F57F3">
        <w:rPr>
          <w:rFonts w:ascii="Calibri" w:hAnsi="Calibri" w:cs="Calibri"/>
          <w:sz w:val="25"/>
          <w:szCs w:val="25"/>
          <w:lang w:val="en-CA"/>
        </w:rPr>
        <w:t>).</w:t>
      </w:r>
      <w:proofErr w:type="gramEnd"/>
      <w:r w:rsidRPr="005F57F3">
        <w:rPr>
          <w:rFonts w:ascii="Calibri" w:hAnsi="Calibri" w:cs="Calibri"/>
          <w:sz w:val="25"/>
          <w:szCs w:val="25"/>
          <w:lang w:val="en-CA"/>
        </w:rPr>
        <w:t xml:space="preserve"> </w:t>
      </w:r>
    </w:p>
    <w:p w14:paraId="604C3579"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66AC5F09" w14:textId="77777777" w:rsidR="005018A5" w:rsidRPr="005F57F3" w:rsidRDefault="005018A5"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lastRenderedPageBreak/>
        <w:t>Pay Equity and Job Evaluation Course for Staff Representatives, UFCW Locals 175 &amp; 633 (2014).</w:t>
      </w:r>
    </w:p>
    <w:p w14:paraId="7DC6D4AD" w14:textId="77777777" w:rsidR="005018A5" w:rsidRPr="005F57F3" w:rsidRDefault="005018A5"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4FD9ED14" w14:textId="77777777" w:rsidR="00963ACA"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Public Service Employers in Trinidad and Tobago and T&amp;T Public Service Association: Developed and delivered three-week intensive training f</w:t>
      </w:r>
      <w:r w:rsidR="00C15BC8" w:rsidRPr="005F57F3">
        <w:rPr>
          <w:rFonts w:ascii="Calibri" w:hAnsi="Calibri" w:cs="Calibri"/>
          <w:sz w:val="25"/>
          <w:szCs w:val="25"/>
          <w:lang w:val="en-CA"/>
        </w:rPr>
        <w:t>or</w:t>
      </w:r>
      <w:r w:rsidRPr="005F57F3">
        <w:rPr>
          <w:rFonts w:ascii="Calibri" w:hAnsi="Calibri" w:cs="Calibri"/>
          <w:sz w:val="25"/>
          <w:szCs w:val="25"/>
          <w:lang w:val="en-CA"/>
        </w:rPr>
        <w:t xml:space="preserve"> human resource professionals on methodology of pay equity job evaluation (2006-2007)</w:t>
      </w:r>
      <w:r w:rsidR="006E2FE4" w:rsidRPr="005F57F3">
        <w:rPr>
          <w:rFonts w:ascii="Calibri" w:hAnsi="Calibri" w:cs="Calibri"/>
          <w:sz w:val="25"/>
          <w:szCs w:val="25"/>
          <w:lang w:val="en-CA"/>
        </w:rPr>
        <w:t>.</w:t>
      </w:r>
    </w:p>
    <w:p w14:paraId="7668F865"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340E3C9E"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Pay Equity and Job Evaluation (Public Service</w:t>
      </w:r>
      <w:r w:rsidR="00C15BC8" w:rsidRPr="005F57F3">
        <w:rPr>
          <w:rFonts w:ascii="Calibri" w:hAnsi="Calibri" w:cs="Calibri"/>
          <w:sz w:val="25"/>
          <w:szCs w:val="25"/>
          <w:lang w:val="en-CA"/>
        </w:rPr>
        <w:t>s</w:t>
      </w:r>
      <w:r w:rsidRPr="005F57F3">
        <w:rPr>
          <w:rFonts w:ascii="Calibri" w:hAnsi="Calibri" w:cs="Calibri"/>
          <w:sz w:val="25"/>
          <w:szCs w:val="25"/>
          <w:lang w:val="en-CA"/>
        </w:rPr>
        <w:t xml:space="preserve"> International) </w:t>
      </w:r>
      <w:r w:rsidR="005901CB" w:rsidRPr="005F57F3">
        <w:rPr>
          <w:rFonts w:ascii="Calibri" w:hAnsi="Calibri" w:cs="Calibri"/>
          <w:sz w:val="25"/>
          <w:szCs w:val="25"/>
          <w:lang w:val="en-CA"/>
        </w:rPr>
        <w:t xml:space="preserve">Caracas, Venezuela and Lima, Peru, 2009-2011; </w:t>
      </w:r>
      <w:r w:rsidRPr="005F57F3">
        <w:rPr>
          <w:rFonts w:ascii="Calibri" w:hAnsi="Calibri" w:cs="Calibri"/>
          <w:sz w:val="25"/>
          <w:szCs w:val="25"/>
          <w:lang w:val="en-CA"/>
        </w:rPr>
        <w:t>Sao Pa</w:t>
      </w:r>
      <w:r w:rsidR="005901CB" w:rsidRPr="005F57F3">
        <w:rPr>
          <w:rFonts w:ascii="Calibri" w:hAnsi="Calibri" w:cs="Calibri"/>
          <w:sz w:val="25"/>
          <w:szCs w:val="25"/>
          <w:lang w:val="en-CA"/>
        </w:rPr>
        <w:t>u</w:t>
      </w:r>
      <w:r w:rsidRPr="005F57F3">
        <w:rPr>
          <w:rFonts w:ascii="Calibri" w:hAnsi="Calibri" w:cs="Calibri"/>
          <w:sz w:val="25"/>
          <w:szCs w:val="25"/>
          <w:lang w:val="en-CA"/>
        </w:rPr>
        <w:t>lo, Salvador and Sao Luis, Brazil, 2006, 2007, 2008; Quito, Ecuador, 2005, 2007 and 2010; Kingston, Jamaica, 2007; San Jose, Costa Rica, March 2004; Bogota, Colombia, April 2004; Barbados June 2004).</w:t>
      </w:r>
    </w:p>
    <w:p w14:paraId="2138520A" w14:textId="77777777" w:rsidR="00963ACA" w:rsidRPr="005F57F3" w:rsidRDefault="00963ACA"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08B01EE8" w14:textId="77777777" w:rsidR="005901CB" w:rsidRPr="005F57F3" w:rsidRDefault="005901CB"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roofErr w:type="gramStart"/>
      <w:r w:rsidRPr="005F57F3">
        <w:rPr>
          <w:rFonts w:ascii="Calibri" w:hAnsi="Calibri" w:cs="Calibri"/>
          <w:sz w:val="25"/>
          <w:szCs w:val="25"/>
          <w:lang w:val="en-CA"/>
        </w:rPr>
        <w:t>Accessibility for Ontarians with Disabilities Act training, Ontario Council of Faculty Associations (2011).</w:t>
      </w:r>
      <w:proofErr w:type="gramEnd"/>
    </w:p>
    <w:p w14:paraId="679E5284" w14:textId="77777777" w:rsidR="005901CB" w:rsidRPr="005F57F3" w:rsidRDefault="005901CB"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3FD0808C" w14:textId="77777777" w:rsidR="005901CB" w:rsidRPr="005F57F3" w:rsidRDefault="005901CB"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roofErr w:type="gramStart"/>
      <w:r w:rsidRPr="005F57F3">
        <w:rPr>
          <w:rFonts w:ascii="Calibri" w:hAnsi="Calibri" w:cs="Calibri"/>
          <w:sz w:val="25"/>
          <w:szCs w:val="25"/>
          <w:lang w:val="en-CA"/>
        </w:rPr>
        <w:t>New requirements relating to Protection from Workplace Violence (Ontario Bill 168) for SEIU staff (2011).</w:t>
      </w:r>
      <w:proofErr w:type="gramEnd"/>
    </w:p>
    <w:p w14:paraId="3CE05898" w14:textId="77777777" w:rsidR="005901CB" w:rsidRPr="005F57F3" w:rsidRDefault="005901CB"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05B3A1FA"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Dealing with Violence in the Workplace/ Organizing vulnerable workers (3-hour workshops, in French and English; UFCW Canadian Council Women's Conference, Winnipeg) (1999 and 2001)</w:t>
      </w:r>
      <w:r w:rsidR="006E2FE4" w:rsidRPr="005F57F3">
        <w:rPr>
          <w:rFonts w:ascii="Calibri" w:hAnsi="Calibri" w:cs="Calibri"/>
          <w:sz w:val="25"/>
          <w:szCs w:val="25"/>
          <w:lang w:val="en-CA"/>
        </w:rPr>
        <w:t>.</w:t>
      </w:r>
    </w:p>
    <w:p w14:paraId="5759B6BB"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27C405A4"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Anti-Harassment Policies that Work: Key to Preventing Complaints: Canadian Society for the Advancement of Workplace Solutions (1998).</w:t>
      </w:r>
    </w:p>
    <w:p w14:paraId="26193906"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30AD69DB"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Gender Perspective in the Public Service and Public Policy (Spanish-language seminars for National Women's Secretariat-SERNAM, Santiago, Chile (1998).</w:t>
      </w:r>
    </w:p>
    <w:p w14:paraId="07C2C5C3"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p>
    <w:p w14:paraId="56297D17"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right" w:pos="9360"/>
        </w:tabs>
        <w:rPr>
          <w:rFonts w:ascii="Calibri" w:hAnsi="Calibri" w:cs="Calibri"/>
          <w:sz w:val="25"/>
          <w:szCs w:val="25"/>
          <w:lang w:val="en-CA"/>
        </w:rPr>
      </w:pPr>
      <w:r w:rsidRPr="005F57F3">
        <w:rPr>
          <w:rFonts w:ascii="Calibri" w:hAnsi="Calibri" w:cs="Calibri"/>
          <w:sz w:val="25"/>
          <w:szCs w:val="25"/>
          <w:lang w:val="en-CA"/>
        </w:rPr>
        <w:t>Addressing Harassment in the 90s: resource manual and seminar delivery to United Food and Commercial Workers staff across Canada (1997).</w:t>
      </w:r>
    </w:p>
    <w:p w14:paraId="10B0BE7D" w14:textId="77777777" w:rsidR="00363ADE" w:rsidRPr="005F57F3" w:rsidRDefault="00363ADE"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b/>
          <w:bCs/>
          <w:sz w:val="25"/>
          <w:szCs w:val="25"/>
          <w:lang w:val="en-CA"/>
        </w:rPr>
      </w:pPr>
    </w:p>
    <w:p w14:paraId="678880CC" w14:textId="77777777" w:rsidR="00AC4420" w:rsidRPr="005F57F3" w:rsidRDefault="004D4BD6"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r w:rsidRPr="005F57F3">
        <w:rPr>
          <w:rFonts w:ascii="Calibri" w:hAnsi="Calibri" w:cs="Calibri"/>
          <w:b/>
          <w:bCs/>
          <w:sz w:val="25"/>
          <w:szCs w:val="25"/>
          <w:lang w:val="en-CA"/>
        </w:rPr>
        <w:t>SELE</w:t>
      </w:r>
      <w:bookmarkStart w:id="0" w:name="_GoBack"/>
      <w:bookmarkEnd w:id="0"/>
      <w:r w:rsidRPr="005F57F3">
        <w:rPr>
          <w:rFonts w:ascii="Calibri" w:hAnsi="Calibri" w:cs="Calibri"/>
          <w:b/>
          <w:bCs/>
          <w:sz w:val="25"/>
          <w:szCs w:val="25"/>
          <w:lang w:val="en-CA"/>
        </w:rPr>
        <w:t>CTED PUBLICATIONS</w:t>
      </w:r>
    </w:p>
    <w:p w14:paraId="7AC20592" w14:textId="77777777" w:rsidR="002D4887" w:rsidRPr="005F57F3" w:rsidRDefault="002D4887" w:rsidP="002D4887">
      <w:pPr>
        <w:pStyle w:val="Heading1"/>
        <w:rPr>
          <w:rFonts w:eastAsia="Calibri" w:cs="Calibri"/>
          <w:b w:val="0"/>
          <w:bCs w:val="0"/>
          <w:color w:val="auto"/>
          <w:sz w:val="25"/>
          <w:szCs w:val="25"/>
          <w:lang w:val="en-CA"/>
        </w:rPr>
      </w:pPr>
      <w:r w:rsidRPr="005F57F3">
        <w:rPr>
          <w:rFonts w:eastAsia="Calibri" w:cs="Calibri"/>
          <w:b w:val="0"/>
          <w:bCs w:val="0"/>
          <w:color w:val="auto"/>
          <w:sz w:val="25"/>
          <w:szCs w:val="25"/>
          <w:lang w:val="en-CA"/>
        </w:rPr>
        <w:t xml:space="preserve">Green, D.Z., </w:t>
      </w:r>
      <w:proofErr w:type="spellStart"/>
      <w:r w:rsidRPr="005F57F3">
        <w:rPr>
          <w:rFonts w:eastAsia="Calibri" w:cs="Calibri"/>
          <w:b w:val="0"/>
          <w:bCs w:val="0"/>
          <w:i/>
          <w:color w:val="auto"/>
          <w:sz w:val="25"/>
          <w:szCs w:val="25"/>
          <w:lang w:val="en-CA"/>
        </w:rPr>
        <w:t>Revalorizando</w:t>
      </w:r>
      <w:proofErr w:type="spellEnd"/>
      <w:r w:rsidRPr="005F57F3">
        <w:rPr>
          <w:rFonts w:eastAsia="Calibri" w:cs="Calibri"/>
          <w:b w:val="0"/>
          <w:bCs w:val="0"/>
          <w:i/>
          <w:color w:val="auto"/>
          <w:sz w:val="25"/>
          <w:szCs w:val="25"/>
          <w:lang w:val="en-CA"/>
        </w:rPr>
        <w:t xml:space="preserve"> el </w:t>
      </w:r>
      <w:proofErr w:type="spellStart"/>
      <w:r w:rsidRPr="005F57F3">
        <w:rPr>
          <w:rFonts w:eastAsia="Calibri" w:cs="Calibri"/>
          <w:b w:val="0"/>
          <w:bCs w:val="0"/>
          <w:i/>
          <w:color w:val="auto"/>
          <w:sz w:val="25"/>
          <w:szCs w:val="25"/>
          <w:lang w:val="en-CA"/>
        </w:rPr>
        <w:t>trabajo</w:t>
      </w:r>
      <w:proofErr w:type="spellEnd"/>
      <w:r w:rsidRPr="005F57F3">
        <w:rPr>
          <w:rFonts w:eastAsia="Calibri" w:cs="Calibri"/>
          <w:b w:val="0"/>
          <w:bCs w:val="0"/>
          <w:i/>
          <w:color w:val="auto"/>
          <w:sz w:val="25"/>
          <w:szCs w:val="25"/>
          <w:lang w:val="en-CA"/>
        </w:rPr>
        <w:t xml:space="preserve"> </w:t>
      </w:r>
      <w:proofErr w:type="spellStart"/>
      <w:r w:rsidRPr="005F57F3">
        <w:rPr>
          <w:rFonts w:eastAsia="Calibri" w:cs="Calibri"/>
          <w:b w:val="0"/>
          <w:bCs w:val="0"/>
          <w:i/>
          <w:color w:val="auto"/>
          <w:sz w:val="25"/>
          <w:szCs w:val="25"/>
          <w:lang w:val="en-CA"/>
        </w:rPr>
        <w:t>tradicionalmente</w:t>
      </w:r>
      <w:proofErr w:type="spellEnd"/>
      <w:r w:rsidRPr="005F57F3">
        <w:rPr>
          <w:rFonts w:eastAsia="Calibri" w:cs="Calibri"/>
          <w:b w:val="0"/>
          <w:bCs w:val="0"/>
          <w:i/>
          <w:color w:val="auto"/>
          <w:sz w:val="25"/>
          <w:szCs w:val="25"/>
          <w:lang w:val="en-CA"/>
        </w:rPr>
        <w:t xml:space="preserve"> </w:t>
      </w:r>
      <w:proofErr w:type="spellStart"/>
      <w:r w:rsidRPr="005F57F3">
        <w:rPr>
          <w:rFonts w:eastAsia="Calibri" w:cs="Calibri"/>
          <w:b w:val="0"/>
          <w:bCs w:val="0"/>
          <w:i/>
          <w:color w:val="auto"/>
          <w:sz w:val="25"/>
          <w:szCs w:val="25"/>
          <w:lang w:val="en-CA"/>
        </w:rPr>
        <w:t>femenino</w:t>
      </w:r>
      <w:proofErr w:type="spellEnd"/>
      <w:r w:rsidRPr="005F57F3">
        <w:rPr>
          <w:rFonts w:eastAsia="Calibri" w:cs="Calibri"/>
          <w:b w:val="0"/>
          <w:bCs w:val="0"/>
          <w:i/>
          <w:color w:val="auto"/>
          <w:sz w:val="25"/>
          <w:szCs w:val="25"/>
          <w:lang w:val="en-CA"/>
        </w:rPr>
        <w:t xml:space="preserve"> en </w:t>
      </w:r>
      <w:proofErr w:type="spellStart"/>
      <w:r w:rsidRPr="005F57F3">
        <w:rPr>
          <w:rFonts w:eastAsia="Calibri" w:cs="Calibri"/>
          <w:b w:val="0"/>
          <w:bCs w:val="0"/>
          <w:i/>
          <w:color w:val="auto"/>
          <w:sz w:val="25"/>
          <w:szCs w:val="25"/>
          <w:lang w:val="en-CA"/>
        </w:rPr>
        <w:t>economías</w:t>
      </w:r>
      <w:proofErr w:type="spellEnd"/>
      <w:r w:rsidRPr="005F57F3">
        <w:rPr>
          <w:rFonts w:eastAsia="Calibri" w:cs="Calibri"/>
          <w:b w:val="0"/>
          <w:bCs w:val="0"/>
          <w:i/>
          <w:color w:val="auto"/>
          <w:sz w:val="25"/>
          <w:szCs w:val="25"/>
          <w:lang w:val="en-CA"/>
        </w:rPr>
        <w:t xml:space="preserve"> </w:t>
      </w:r>
      <w:proofErr w:type="spellStart"/>
      <w:r w:rsidRPr="005F57F3">
        <w:rPr>
          <w:rFonts w:eastAsia="Calibri" w:cs="Calibri"/>
          <w:b w:val="0"/>
          <w:bCs w:val="0"/>
          <w:i/>
          <w:color w:val="auto"/>
          <w:sz w:val="25"/>
          <w:szCs w:val="25"/>
          <w:lang w:val="en-CA"/>
        </w:rPr>
        <w:t>capitalistas</w:t>
      </w:r>
      <w:proofErr w:type="spellEnd"/>
      <w:r w:rsidRPr="005F57F3">
        <w:rPr>
          <w:rFonts w:eastAsia="Calibri" w:cs="Calibri"/>
          <w:b w:val="0"/>
          <w:bCs w:val="0"/>
          <w:i/>
          <w:color w:val="auto"/>
          <w:sz w:val="25"/>
          <w:szCs w:val="25"/>
          <w:lang w:val="en-CA"/>
        </w:rPr>
        <w:t xml:space="preserve">-- ¿vale </w:t>
      </w:r>
      <w:proofErr w:type="spellStart"/>
      <w:r w:rsidRPr="005F57F3">
        <w:rPr>
          <w:rFonts w:eastAsia="Calibri" w:cs="Calibri"/>
          <w:b w:val="0"/>
          <w:bCs w:val="0"/>
          <w:i/>
          <w:color w:val="auto"/>
          <w:sz w:val="25"/>
          <w:szCs w:val="25"/>
          <w:lang w:val="en-CA"/>
        </w:rPr>
        <w:t>para</w:t>
      </w:r>
      <w:proofErr w:type="spellEnd"/>
      <w:r w:rsidRPr="005F57F3">
        <w:rPr>
          <w:rFonts w:eastAsia="Calibri" w:cs="Calibri"/>
          <w:b w:val="0"/>
          <w:bCs w:val="0"/>
          <w:i/>
          <w:color w:val="auto"/>
          <w:sz w:val="25"/>
          <w:szCs w:val="25"/>
          <w:lang w:val="en-CA"/>
        </w:rPr>
        <w:t xml:space="preserve"> Cuba?</w:t>
      </w:r>
      <w:r w:rsidRPr="005F57F3">
        <w:rPr>
          <w:rFonts w:eastAsia="Calibri" w:cs="Calibri"/>
          <w:b w:val="0"/>
          <w:bCs w:val="0"/>
          <w:color w:val="auto"/>
          <w:sz w:val="25"/>
          <w:szCs w:val="25"/>
          <w:lang w:val="en-CA"/>
        </w:rPr>
        <w:t xml:space="preserve">  Proceedings of the International University-Society Conference, University of Holguín, Cuba, April 2013</w:t>
      </w:r>
      <w:r w:rsidR="00F23FF1" w:rsidRPr="005F57F3">
        <w:rPr>
          <w:rFonts w:eastAsia="Calibri" w:cs="Calibri"/>
          <w:b w:val="0"/>
          <w:bCs w:val="0"/>
          <w:color w:val="auto"/>
          <w:sz w:val="25"/>
          <w:szCs w:val="25"/>
          <w:lang w:val="en-CA"/>
        </w:rPr>
        <w:t>.</w:t>
      </w:r>
    </w:p>
    <w:p w14:paraId="005CAEB9" w14:textId="77777777" w:rsidR="002D4887" w:rsidRPr="005F57F3" w:rsidRDefault="002D4887"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p>
    <w:p w14:paraId="7EA7AC45"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r w:rsidRPr="005F57F3">
        <w:rPr>
          <w:rFonts w:ascii="Calibri" w:hAnsi="Calibri" w:cs="Calibri"/>
          <w:sz w:val="25"/>
          <w:szCs w:val="25"/>
          <w:lang w:val="en-CA"/>
        </w:rPr>
        <w:t xml:space="preserve">Green, D.Z., Reducing the gender wage gap: A practical guide for public sector unions. </w:t>
      </w:r>
      <w:proofErr w:type="gramStart"/>
      <w:r w:rsidRPr="005F57F3">
        <w:rPr>
          <w:rFonts w:ascii="Calibri" w:hAnsi="Calibri" w:cs="Calibri"/>
          <w:sz w:val="25"/>
          <w:szCs w:val="25"/>
          <w:lang w:val="en-CA"/>
        </w:rPr>
        <w:t>Public Services International, Andean Region, 2006 (Spanish, Portuguese and English versions).</w:t>
      </w:r>
      <w:proofErr w:type="gramEnd"/>
      <w:r w:rsidRPr="005F57F3">
        <w:rPr>
          <w:rFonts w:ascii="Calibri" w:hAnsi="Calibri" w:cs="Calibri"/>
          <w:sz w:val="25"/>
          <w:szCs w:val="25"/>
          <w:lang w:val="en-CA"/>
        </w:rPr>
        <w:br/>
        <w:t xml:space="preserve"> </w:t>
      </w:r>
    </w:p>
    <w:p w14:paraId="0188D4B3"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r w:rsidRPr="005F57F3">
        <w:rPr>
          <w:rFonts w:ascii="Calibri" w:hAnsi="Calibri" w:cs="Calibri"/>
          <w:sz w:val="25"/>
          <w:szCs w:val="25"/>
          <w:lang w:val="en-CA"/>
        </w:rPr>
        <w:t xml:space="preserve">Green, D.Z., "An attempt to save Employment Equity: Community advocacy vs. the Ontario Government." in </w:t>
      </w:r>
      <w:r w:rsidRPr="005F57F3">
        <w:rPr>
          <w:rFonts w:ascii="Calibri" w:hAnsi="Calibri" w:cs="Calibri"/>
          <w:i/>
          <w:iCs/>
          <w:sz w:val="25"/>
          <w:szCs w:val="25"/>
          <w:lang w:val="en-CA"/>
        </w:rPr>
        <w:t>Feminism, Law, Inclusion: Intersectionality in Action,</w:t>
      </w:r>
      <w:r w:rsidRPr="005F57F3">
        <w:rPr>
          <w:rFonts w:ascii="Calibri" w:hAnsi="Calibri" w:cs="Calibri"/>
          <w:sz w:val="25"/>
          <w:szCs w:val="25"/>
          <w:lang w:val="en-CA"/>
        </w:rPr>
        <w:t xml:space="preserve"> MacDonald G., Osborne </w:t>
      </w:r>
      <w:r w:rsidRPr="005F57F3">
        <w:rPr>
          <w:rFonts w:ascii="Calibri" w:hAnsi="Calibri" w:cs="Calibri"/>
          <w:sz w:val="25"/>
          <w:szCs w:val="25"/>
          <w:lang w:val="en-CA"/>
        </w:rPr>
        <w:lastRenderedPageBreak/>
        <w:t xml:space="preserve">R., Smith C., </w:t>
      </w:r>
      <w:proofErr w:type="gramStart"/>
      <w:r w:rsidRPr="005F57F3">
        <w:rPr>
          <w:rFonts w:ascii="Calibri" w:hAnsi="Calibri" w:cs="Calibri"/>
          <w:sz w:val="25"/>
          <w:szCs w:val="25"/>
          <w:lang w:val="en-CA"/>
        </w:rPr>
        <w:t>eds</w:t>
      </w:r>
      <w:proofErr w:type="gramEnd"/>
      <w:r w:rsidRPr="005F57F3">
        <w:rPr>
          <w:rFonts w:ascii="Calibri" w:hAnsi="Calibri" w:cs="Calibri"/>
          <w:sz w:val="25"/>
          <w:szCs w:val="25"/>
          <w:lang w:val="en-CA"/>
        </w:rPr>
        <w:t xml:space="preserve">. </w:t>
      </w:r>
      <w:proofErr w:type="spellStart"/>
      <w:proofErr w:type="gramStart"/>
      <w:r w:rsidRPr="005F57F3">
        <w:rPr>
          <w:rFonts w:ascii="Calibri" w:hAnsi="Calibri" w:cs="Calibri"/>
          <w:sz w:val="25"/>
          <w:szCs w:val="25"/>
          <w:lang w:val="en-CA"/>
        </w:rPr>
        <w:t>Sumach</w:t>
      </w:r>
      <w:proofErr w:type="spellEnd"/>
      <w:r w:rsidRPr="005F57F3">
        <w:rPr>
          <w:rFonts w:ascii="Calibri" w:hAnsi="Calibri" w:cs="Calibri"/>
          <w:sz w:val="25"/>
          <w:szCs w:val="25"/>
          <w:lang w:val="en-CA"/>
        </w:rPr>
        <w:t xml:space="preserve"> Press, Toronto, 2005.</w:t>
      </w:r>
      <w:proofErr w:type="gramEnd"/>
      <w:r w:rsidRPr="005F57F3">
        <w:rPr>
          <w:rFonts w:ascii="Calibri" w:hAnsi="Calibri" w:cs="Calibri"/>
          <w:sz w:val="25"/>
          <w:szCs w:val="25"/>
          <w:lang w:val="en-CA"/>
        </w:rPr>
        <w:br/>
      </w:r>
    </w:p>
    <w:p w14:paraId="79547BAA" w14:textId="77777777" w:rsidR="00963ACA"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r w:rsidRPr="005F57F3">
        <w:rPr>
          <w:rFonts w:ascii="Calibri" w:hAnsi="Calibri" w:cs="Calibri"/>
          <w:sz w:val="25"/>
          <w:szCs w:val="25"/>
          <w:lang w:val="en-CA"/>
        </w:rPr>
        <w:t>Green, D.Z., “Maintaining Pay Equity Plans: The Association’s Role.</w:t>
      </w:r>
      <w:r w:rsidR="006E2FE4" w:rsidRPr="005F57F3">
        <w:rPr>
          <w:rFonts w:ascii="Calibri" w:hAnsi="Calibri" w:cs="Calibri"/>
          <w:sz w:val="25"/>
          <w:szCs w:val="25"/>
          <w:lang w:val="en-CA"/>
        </w:rPr>
        <w:t>”</w:t>
      </w:r>
      <w:r w:rsidR="005901CB" w:rsidRPr="005F57F3">
        <w:rPr>
          <w:rFonts w:ascii="Calibri" w:hAnsi="Calibri" w:cs="Calibri"/>
          <w:sz w:val="25"/>
          <w:szCs w:val="25"/>
          <w:lang w:val="en-CA"/>
        </w:rPr>
        <w:t xml:space="preserve"> </w:t>
      </w:r>
      <w:proofErr w:type="gramStart"/>
      <w:r w:rsidRPr="005F57F3">
        <w:rPr>
          <w:rFonts w:ascii="Calibri" w:hAnsi="Calibri" w:cs="Calibri"/>
          <w:sz w:val="25"/>
          <w:szCs w:val="25"/>
          <w:lang w:val="en-CA"/>
        </w:rPr>
        <w:t>Police Association of Ontario Magazine, Winter 2003.</w:t>
      </w:r>
      <w:proofErr w:type="gramEnd"/>
    </w:p>
    <w:p w14:paraId="39192225" w14:textId="77777777" w:rsidR="001F143A" w:rsidRPr="005F57F3" w:rsidRDefault="001F143A"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p>
    <w:p w14:paraId="143FAE5A"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r w:rsidRPr="005F57F3">
        <w:rPr>
          <w:rFonts w:ascii="Calibri" w:hAnsi="Calibri" w:cs="Calibri"/>
          <w:sz w:val="25"/>
          <w:szCs w:val="25"/>
          <w:lang w:val="en-CA"/>
        </w:rPr>
        <w:t>Green, D.Z., “</w:t>
      </w:r>
      <w:proofErr w:type="spellStart"/>
      <w:r w:rsidRPr="005F57F3">
        <w:rPr>
          <w:rFonts w:ascii="Calibri" w:hAnsi="Calibri" w:cs="Calibri"/>
          <w:sz w:val="25"/>
          <w:szCs w:val="25"/>
          <w:lang w:val="en-CA"/>
        </w:rPr>
        <w:t>Hommes</w:t>
      </w:r>
      <w:proofErr w:type="spellEnd"/>
      <w:r w:rsidRPr="005F57F3">
        <w:rPr>
          <w:rFonts w:ascii="Calibri" w:hAnsi="Calibri" w:cs="Calibri"/>
          <w:sz w:val="25"/>
          <w:szCs w:val="25"/>
          <w:lang w:val="en-CA"/>
        </w:rPr>
        <w:t xml:space="preserve"> </w:t>
      </w:r>
      <w:proofErr w:type="gramStart"/>
      <w:r w:rsidRPr="005F57F3">
        <w:rPr>
          <w:rFonts w:ascii="Calibri" w:hAnsi="Calibri" w:cs="Calibri"/>
          <w:sz w:val="25"/>
          <w:szCs w:val="25"/>
          <w:lang w:val="en-CA"/>
        </w:rPr>
        <w:t>et</w:t>
      </w:r>
      <w:proofErr w:type="gramEnd"/>
      <w:r w:rsidRPr="005F57F3">
        <w:rPr>
          <w:rFonts w:ascii="Calibri" w:hAnsi="Calibri" w:cs="Calibri"/>
          <w:sz w:val="25"/>
          <w:szCs w:val="25"/>
          <w:lang w:val="en-CA"/>
        </w:rPr>
        <w:t xml:space="preserve"> femmes </w:t>
      </w:r>
      <w:proofErr w:type="spellStart"/>
      <w:r w:rsidRPr="005F57F3">
        <w:rPr>
          <w:rFonts w:ascii="Calibri" w:hAnsi="Calibri" w:cs="Calibri"/>
          <w:sz w:val="25"/>
          <w:szCs w:val="25"/>
          <w:lang w:val="en-CA"/>
        </w:rPr>
        <w:t>dans</w:t>
      </w:r>
      <w:proofErr w:type="spellEnd"/>
      <w:r w:rsidRPr="005F57F3">
        <w:rPr>
          <w:rFonts w:ascii="Calibri" w:hAnsi="Calibri" w:cs="Calibri"/>
          <w:sz w:val="25"/>
          <w:szCs w:val="25"/>
          <w:lang w:val="en-CA"/>
        </w:rPr>
        <w:t xml:space="preserve"> le monde du travail: les </w:t>
      </w:r>
      <w:proofErr w:type="spellStart"/>
      <w:r w:rsidRPr="005F57F3">
        <w:rPr>
          <w:rFonts w:ascii="Calibri" w:hAnsi="Calibri" w:cs="Calibri"/>
          <w:sz w:val="25"/>
          <w:szCs w:val="25"/>
          <w:lang w:val="en-CA"/>
        </w:rPr>
        <w:t>outils</w:t>
      </w:r>
      <w:proofErr w:type="spellEnd"/>
      <w:r w:rsidRPr="005F57F3">
        <w:rPr>
          <w:rFonts w:ascii="Calibri" w:hAnsi="Calibri" w:cs="Calibri"/>
          <w:sz w:val="25"/>
          <w:szCs w:val="25"/>
          <w:lang w:val="en-CA"/>
        </w:rPr>
        <w:t xml:space="preserve"> de </w:t>
      </w:r>
      <w:proofErr w:type="spellStart"/>
      <w:r w:rsidRPr="005F57F3">
        <w:rPr>
          <w:rFonts w:ascii="Calibri" w:hAnsi="Calibri" w:cs="Calibri"/>
          <w:sz w:val="25"/>
          <w:szCs w:val="25"/>
          <w:lang w:val="en-CA"/>
        </w:rPr>
        <w:t>l'égalité</w:t>
      </w:r>
      <w:proofErr w:type="spellEnd"/>
      <w:r w:rsidRPr="005F57F3">
        <w:rPr>
          <w:rFonts w:ascii="Calibri" w:hAnsi="Calibri" w:cs="Calibri"/>
          <w:sz w:val="25"/>
          <w:szCs w:val="25"/>
          <w:lang w:val="en-CA"/>
        </w:rPr>
        <w:t xml:space="preserve">,” Regards </w:t>
      </w:r>
      <w:proofErr w:type="spellStart"/>
      <w:r w:rsidRPr="005F57F3">
        <w:rPr>
          <w:rFonts w:ascii="Calibri" w:hAnsi="Calibri" w:cs="Calibri"/>
          <w:sz w:val="25"/>
          <w:szCs w:val="25"/>
          <w:lang w:val="en-CA"/>
        </w:rPr>
        <w:t>croisés</w:t>
      </w:r>
      <w:proofErr w:type="spellEnd"/>
      <w:r w:rsidRPr="005F57F3">
        <w:rPr>
          <w:rFonts w:ascii="Calibri" w:hAnsi="Calibri" w:cs="Calibri"/>
          <w:sz w:val="25"/>
          <w:szCs w:val="25"/>
          <w:lang w:val="en-CA"/>
        </w:rPr>
        <w:t xml:space="preserve"> </w:t>
      </w:r>
      <w:proofErr w:type="spellStart"/>
      <w:r w:rsidRPr="005F57F3">
        <w:rPr>
          <w:rFonts w:ascii="Calibri" w:hAnsi="Calibri" w:cs="Calibri"/>
          <w:sz w:val="25"/>
          <w:szCs w:val="25"/>
          <w:lang w:val="en-CA"/>
        </w:rPr>
        <w:t>sur</w:t>
      </w:r>
      <w:proofErr w:type="spellEnd"/>
      <w:r w:rsidRPr="005F57F3">
        <w:rPr>
          <w:rFonts w:ascii="Calibri" w:hAnsi="Calibri" w:cs="Calibri"/>
          <w:sz w:val="25"/>
          <w:szCs w:val="25"/>
          <w:lang w:val="en-CA"/>
        </w:rPr>
        <w:t xml:space="preserve"> la </w:t>
      </w:r>
      <w:proofErr w:type="spellStart"/>
      <w:r w:rsidRPr="005F57F3">
        <w:rPr>
          <w:rFonts w:ascii="Calibri" w:hAnsi="Calibri" w:cs="Calibri"/>
          <w:sz w:val="25"/>
          <w:szCs w:val="25"/>
          <w:lang w:val="en-CA"/>
        </w:rPr>
        <w:t>gouvernance</w:t>
      </w:r>
      <w:proofErr w:type="spellEnd"/>
      <w:r w:rsidRPr="005F57F3">
        <w:rPr>
          <w:rFonts w:ascii="Calibri" w:hAnsi="Calibri" w:cs="Calibri"/>
          <w:sz w:val="25"/>
          <w:szCs w:val="25"/>
          <w:lang w:val="en-CA"/>
        </w:rPr>
        <w:t>, Canada-France, Paris, November 1999.</w:t>
      </w:r>
    </w:p>
    <w:p w14:paraId="6A105C0E"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p>
    <w:p w14:paraId="10A8691E" w14:textId="77777777" w:rsidR="005901CB" w:rsidRPr="005F57F3" w:rsidRDefault="005901CB" w:rsidP="005901CB">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r w:rsidRPr="005F57F3">
        <w:rPr>
          <w:rFonts w:ascii="Calibri" w:hAnsi="Calibri" w:cs="Calibri"/>
          <w:sz w:val="25"/>
          <w:szCs w:val="25"/>
          <w:lang w:val="en-CA"/>
        </w:rPr>
        <w:t xml:space="preserve">Keck, J, and Green, D.Z. "Organizing non-unionized women under the Pay Equity Act." </w:t>
      </w:r>
      <w:r w:rsidRPr="005F57F3">
        <w:rPr>
          <w:rFonts w:ascii="Calibri" w:hAnsi="Calibri" w:cs="Calibri"/>
          <w:i/>
          <w:iCs/>
          <w:sz w:val="25"/>
          <w:szCs w:val="25"/>
          <w:lang w:val="en-CA"/>
        </w:rPr>
        <w:t xml:space="preserve">And Still We Rise: Feminist Mobilizing in Contemporary Canada. </w:t>
      </w:r>
      <w:r w:rsidRPr="005F57F3">
        <w:rPr>
          <w:rFonts w:ascii="Calibri" w:hAnsi="Calibri" w:cs="Calibri"/>
          <w:sz w:val="25"/>
          <w:szCs w:val="25"/>
          <w:lang w:val="en-CA"/>
        </w:rPr>
        <w:t>Linda Carty, ed. Women's Press, Toronto, 1993.</w:t>
      </w:r>
    </w:p>
    <w:p w14:paraId="27D56A2F" w14:textId="77777777" w:rsidR="005901CB" w:rsidRPr="005F57F3" w:rsidRDefault="005901CB" w:rsidP="005901CB">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p>
    <w:p w14:paraId="41574F16" w14:textId="77777777" w:rsidR="005901CB" w:rsidRPr="005F57F3" w:rsidRDefault="005901CB" w:rsidP="005901CB">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proofErr w:type="gramStart"/>
      <w:r w:rsidRPr="005F57F3">
        <w:rPr>
          <w:rFonts w:ascii="Calibri" w:hAnsi="Calibri" w:cs="Calibri"/>
          <w:sz w:val="25"/>
          <w:szCs w:val="25"/>
          <w:lang w:val="en-CA"/>
        </w:rPr>
        <w:t>Ontario Ministry of Education.</w:t>
      </w:r>
      <w:proofErr w:type="gramEnd"/>
      <w:r w:rsidRPr="005F57F3">
        <w:rPr>
          <w:rFonts w:ascii="Calibri" w:hAnsi="Calibri" w:cs="Calibri"/>
          <w:sz w:val="25"/>
          <w:szCs w:val="25"/>
          <w:lang w:val="en-CA"/>
        </w:rPr>
        <w:t xml:space="preserve"> "The Status of Women and Employment Equity in Ontario School Boards, Report to the Legislature by the Minister of Education, 1991." </w:t>
      </w:r>
    </w:p>
    <w:p w14:paraId="4D81D9CE" w14:textId="77777777" w:rsidR="005901CB" w:rsidRPr="005F57F3" w:rsidRDefault="005901CB"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p>
    <w:p w14:paraId="098D9360"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r w:rsidRPr="005F57F3">
        <w:rPr>
          <w:rFonts w:ascii="Calibri" w:hAnsi="Calibri" w:cs="Calibri"/>
          <w:sz w:val="25"/>
          <w:szCs w:val="25"/>
          <w:lang w:val="en-CA"/>
        </w:rPr>
        <w:t xml:space="preserve">Green, D.Z.  "Developing Measures of Communicative Proficiency: A test for French Immersion students in grades 9 and 10."  In </w:t>
      </w:r>
      <w:r w:rsidRPr="005F57F3">
        <w:rPr>
          <w:rFonts w:ascii="Calibri" w:hAnsi="Calibri" w:cs="Calibri"/>
          <w:i/>
          <w:iCs/>
          <w:sz w:val="25"/>
          <w:szCs w:val="25"/>
          <w:lang w:val="en-CA"/>
        </w:rPr>
        <w:t>Second Language Performance Testing,</w:t>
      </w:r>
      <w:r w:rsidRPr="005F57F3">
        <w:rPr>
          <w:rFonts w:ascii="Calibri" w:hAnsi="Calibri" w:cs="Calibri"/>
          <w:sz w:val="25"/>
          <w:szCs w:val="25"/>
          <w:lang w:val="en-CA"/>
        </w:rPr>
        <w:t xml:space="preserve"> Hauptman, P., LeBlanc, R. and </w:t>
      </w:r>
      <w:proofErr w:type="spellStart"/>
      <w:r w:rsidRPr="005F57F3">
        <w:rPr>
          <w:rFonts w:ascii="Calibri" w:hAnsi="Calibri" w:cs="Calibri"/>
          <w:sz w:val="25"/>
          <w:szCs w:val="25"/>
          <w:lang w:val="en-CA"/>
        </w:rPr>
        <w:t>Wesche</w:t>
      </w:r>
      <w:proofErr w:type="spellEnd"/>
      <w:r w:rsidRPr="005F57F3">
        <w:rPr>
          <w:rFonts w:ascii="Calibri" w:hAnsi="Calibri" w:cs="Calibri"/>
          <w:sz w:val="25"/>
          <w:szCs w:val="25"/>
          <w:lang w:val="en-CA"/>
        </w:rPr>
        <w:t xml:space="preserve"> M., eds</w:t>
      </w:r>
      <w:proofErr w:type="gramStart"/>
      <w:r w:rsidRPr="005F57F3">
        <w:rPr>
          <w:rFonts w:ascii="Calibri" w:hAnsi="Calibri" w:cs="Calibri"/>
          <w:sz w:val="25"/>
          <w:szCs w:val="25"/>
          <w:lang w:val="en-CA"/>
        </w:rPr>
        <w:t>.,</w:t>
      </w:r>
      <w:proofErr w:type="gramEnd"/>
      <w:r w:rsidRPr="005F57F3">
        <w:rPr>
          <w:rFonts w:ascii="Calibri" w:hAnsi="Calibri" w:cs="Calibri"/>
          <w:sz w:val="25"/>
          <w:szCs w:val="25"/>
          <w:lang w:val="en-CA"/>
        </w:rPr>
        <w:t xml:space="preserve"> University of Ottawa Press, 1985.</w:t>
      </w:r>
    </w:p>
    <w:p w14:paraId="175B6DB2"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p>
    <w:p w14:paraId="298BF266" w14:textId="77777777" w:rsidR="00AC4420" w:rsidRPr="005F57F3" w:rsidRDefault="00AC4420" w:rsidP="00363ADE">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781"/>
        </w:tabs>
        <w:rPr>
          <w:rFonts w:ascii="Calibri" w:hAnsi="Calibri" w:cs="Calibri"/>
          <w:sz w:val="25"/>
          <w:szCs w:val="25"/>
          <w:lang w:val="en-CA"/>
        </w:rPr>
      </w:pPr>
      <w:r w:rsidRPr="005F57F3">
        <w:rPr>
          <w:rFonts w:ascii="Calibri" w:hAnsi="Calibri" w:cs="Calibri"/>
          <w:sz w:val="25"/>
          <w:szCs w:val="25"/>
          <w:lang w:val="en-CA"/>
        </w:rPr>
        <w:t xml:space="preserve">Green, D.Z. and </w:t>
      </w:r>
      <w:proofErr w:type="spellStart"/>
      <w:r w:rsidRPr="005F57F3">
        <w:rPr>
          <w:rFonts w:ascii="Calibri" w:hAnsi="Calibri" w:cs="Calibri"/>
          <w:sz w:val="25"/>
          <w:szCs w:val="25"/>
          <w:lang w:val="en-CA"/>
        </w:rPr>
        <w:t>Lapkin</w:t>
      </w:r>
      <w:proofErr w:type="spellEnd"/>
      <w:r w:rsidRPr="005F57F3">
        <w:rPr>
          <w:rFonts w:ascii="Calibri" w:hAnsi="Calibri" w:cs="Calibri"/>
          <w:sz w:val="25"/>
          <w:szCs w:val="25"/>
          <w:lang w:val="en-CA"/>
        </w:rPr>
        <w:t>, S. "Communicative Language Test Development</w:t>
      </w:r>
      <w:r w:rsidR="003E13C9" w:rsidRPr="005F57F3">
        <w:rPr>
          <w:rFonts w:ascii="Calibri" w:hAnsi="Calibri" w:cs="Calibri"/>
          <w:sz w:val="25"/>
          <w:szCs w:val="25"/>
          <w:lang w:val="en-CA"/>
        </w:rPr>
        <w:t>.</w:t>
      </w:r>
      <w:r w:rsidRPr="005F57F3">
        <w:rPr>
          <w:rFonts w:ascii="Calibri" w:hAnsi="Calibri" w:cs="Calibri"/>
          <w:sz w:val="25"/>
          <w:szCs w:val="25"/>
          <w:lang w:val="en-CA"/>
        </w:rPr>
        <w:t xml:space="preserve">" In </w:t>
      </w:r>
      <w:r w:rsidR="00363ADE" w:rsidRPr="005F57F3">
        <w:rPr>
          <w:rFonts w:ascii="Calibri" w:hAnsi="Calibri" w:cs="Calibri"/>
          <w:i/>
          <w:iCs/>
          <w:sz w:val="25"/>
          <w:szCs w:val="25"/>
          <w:lang w:val="en-CA"/>
        </w:rPr>
        <w:t xml:space="preserve">Language </w:t>
      </w:r>
      <w:r w:rsidRPr="005F57F3">
        <w:rPr>
          <w:rFonts w:ascii="Calibri" w:hAnsi="Calibri" w:cs="Calibri"/>
          <w:i/>
          <w:iCs/>
          <w:sz w:val="25"/>
          <w:szCs w:val="25"/>
          <w:lang w:val="en-CA"/>
        </w:rPr>
        <w:t xml:space="preserve">Issues and Education Policies, </w:t>
      </w:r>
      <w:r w:rsidRPr="005F57F3">
        <w:rPr>
          <w:rFonts w:ascii="Calibri" w:hAnsi="Calibri" w:cs="Calibri"/>
          <w:sz w:val="25"/>
          <w:szCs w:val="25"/>
          <w:lang w:val="en-CA"/>
        </w:rPr>
        <w:t>Swain, M. and Allen, Patrick, eds</w:t>
      </w:r>
      <w:proofErr w:type="gramStart"/>
      <w:r w:rsidRPr="005F57F3">
        <w:rPr>
          <w:rFonts w:ascii="Calibri" w:hAnsi="Calibri" w:cs="Calibri"/>
          <w:sz w:val="25"/>
          <w:szCs w:val="25"/>
          <w:lang w:val="en-CA"/>
        </w:rPr>
        <w:t>.,</w:t>
      </w:r>
      <w:proofErr w:type="gramEnd"/>
      <w:r w:rsidRPr="005F57F3">
        <w:rPr>
          <w:rFonts w:ascii="Calibri" w:hAnsi="Calibri" w:cs="Calibri"/>
          <w:sz w:val="25"/>
          <w:szCs w:val="25"/>
          <w:lang w:val="en-CA"/>
        </w:rPr>
        <w:t xml:space="preserve"> </w:t>
      </w:r>
      <w:proofErr w:type="spellStart"/>
      <w:r w:rsidRPr="005F57F3">
        <w:rPr>
          <w:rFonts w:ascii="Calibri" w:hAnsi="Calibri" w:cs="Calibri"/>
          <w:sz w:val="25"/>
          <w:szCs w:val="25"/>
          <w:lang w:val="en-CA"/>
        </w:rPr>
        <w:t>Pergamon</w:t>
      </w:r>
      <w:proofErr w:type="spellEnd"/>
      <w:r w:rsidRPr="005F57F3">
        <w:rPr>
          <w:rFonts w:ascii="Calibri" w:hAnsi="Calibri" w:cs="Calibri"/>
          <w:sz w:val="25"/>
          <w:szCs w:val="25"/>
          <w:lang w:val="en-CA"/>
        </w:rPr>
        <w:t xml:space="preserve"> Press, Toronto, 1984.</w:t>
      </w:r>
    </w:p>
    <w:p w14:paraId="78DEF763"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p>
    <w:p w14:paraId="1CC583FB"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rFonts w:ascii="Calibri" w:hAnsi="Calibri" w:cs="Calibri"/>
          <w:sz w:val="25"/>
          <w:szCs w:val="25"/>
          <w:lang w:val="en-CA"/>
        </w:rPr>
      </w:pPr>
      <w:r w:rsidRPr="005F57F3">
        <w:rPr>
          <w:rFonts w:ascii="Calibri" w:hAnsi="Calibri" w:cs="Calibri"/>
          <w:sz w:val="25"/>
          <w:szCs w:val="25"/>
          <w:lang w:val="en-CA"/>
        </w:rPr>
        <w:t xml:space="preserve">Cummins, J., Swain, M., Green D.Z., et al. "Linguistic interdependence among Japanese and Vietnamese immigrant students."  In </w:t>
      </w:r>
      <w:r w:rsidRPr="005F57F3">
        <w:rPr>
          <w:rFonts w:ascii="Calibri" w:hAnsi="Calibri" w:cs="Calibri"/>
          <w:i/>
          <w:iCs/>
          <w:sz w:val="25"/>
          <w:szCs w:val="25"/>
          <w:lang w:val="en-CA"/>
        </w:rPr>
        <w:t>Communicative Competence Approaches to Language Proficiency Assessment:  Research and Application,</w:t>
      </w:r>
      <w:r w:rsidRPr="005F57F3">
        <w:rPr>
          <w:rFonts w:ascii="Calibri" w:hAnsi="Calibri" w:cs="Calibri"/>
          <w:sz w:val="25"/>
          <w:szCs w:val="25"/>
          <w:lang w:val="en-CA"/>
        </w:rPr>
        <w:t xml:space="preserve"> Rivera, C., ed., Multilingual Matters Ltd, Avon, England, 1984.</w:t>
      </w:r>
    </w:p>
    <w:p w14:paraId="60650721" w14:textId="77777777" w:rsidR="00AC4420" w:rsidRPr="005F57F3" w:rsidRDefault="00AC4420" w:rsidP="00AC4420">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spacing w:line="192" w:lineRule="auto"/>
        <w:rPr>
          <w:rFonts w:ascii="Calibri" w:hAnsi="Calibri" w:cs="Calibri"/>
          <w:sz w:val="25"/>
          <w:szCs w:val="25"/>
          <w:lang w:val="en-CA"/>
        </w:rPr>
      </w:pPr>
    </w:p>
    <w:p w14:paraId="1ECF59C0" w14:textId="77777777" w:rsidR="00103E91" w:rsidRPr="005F57F3" w:rsidRDefault="00AC4420" w:rsidP="00C15BC8">
      <w:pPr>
        <w:numPr>
          <w:ilvl w:val="12"/>
          <w:numId w:val="0"/>
        </w:numPr>
        <w:tabs>
          <w:tab w:val="left" w:pos="-1440"/>
          <w:tab w:val="left" w:pos="-720"/>
          <w:tab w:val="left" w:pos="0"/>
          <w:tab w:val="left" w:pos="576"/>
          <w:tab w:val="left" w:pos="720"/>
          <w:tab w:val="left" w:pos="1153"/>
          <w:tab w:val="left" w:pos="1440"/>
          <w:tab w:val="left" w:pos="1730"/>
          <w:tab w:val="left" w:pos="2160"/>
          <w:tab w:val="left" w:pos="2307"/>
          <w:tab w:val="left" w:pos="2886"/>
          <w:tab w:val="left" w:pos="3462"/>
          <w:tab w:val="left" w:pos="3600"/>
          <w:tab w:val="left" w:pos="4039"/>
          <w:tab w:val="left" w:pos="4320"/>
          <w:tab w:val="left" w:pos="4616"/>
          <w:tab w:val="left" w:pos="5040"/>
          <w:tab w:val="left" w:pos="5193"/>
          <w:tab w:val="left" w:pos="5772"/>
          <w:tab w:val="left" w:pos="6348"/>
          <w:tab w:val="left" w:pos="6480"/>
          <w:tab w:val="left" w:pos="6925"/>
          <w:tab w:val="left" w:pos="7200"/>
          <w:tab w:val="left" w:pos="7502"/>
          <w:tab w:val="left" w:pos="7920"/>
          <w:tab w:val="left" w:pos="8640"/>
          <w:tab w:val="left" w:pos="9360"/>
        </w:tabs>
        <w:rPr>
          <w:lang w:val="en-CA"/>
        </w:rPr>
      </w:pPr>
      <w:proofErr w:type="spellStart"/>
      <w:r w:rsidRPr="005F57F3">
        <w:rPr>
          <w:rFonts w:ascii="Calibri" w:hAnsi="Calibri" w:cs="Calibri"/>
          <w:sz w:val="25"/>
          <w:szCs w:val="25"/>
          <w:lang w:val="en-CA"/>
        </w:rPr>
        <w:t>Mougeon</w:t>
      </w:r>
      <w:proofErr w:type="spellEnd"/>
      <w:r w:rsidRPr="005F57F3">
        <w:rPr>
          <w:rFonts w:ascii="Calibri" w:hAnsi="Calibri" w:cs="Calibri"/>
          <w:sz w:val="25"/>
          <w:szCs w:val="25"/>
          <w:lang w:val="en-CA"/>
        </w:rPr>
        <w:t xml:space="preserve">, R., Green D.Z., et al. Le </w:t>
      </w:r>
      <w:proofErr w:type="spellStart"/>
      <w:r w:rsidRPr="005F57F3">
        <w:rPr>
          <w:rFonts w:ascii="Calibri" w:hAnsi="Calibri" w:cs="Calibri"/>
          <w:sz w:val="25"/>
          <w:szCs w:val="25"/>
          <w:lang w:val="en-CA"/>
        </w:rPr>
        <w:t>français</w:t>
      </w:r>
      <w:proofErr w:type="spellEnd"/>
      <w:r w:rsidRPr="005F57F3">
        <w:rPr>
          <w:rFonts w:ascii="Calibri" w:hAnsi="Calibri" w:cs="Calibri"/>
          <w:sz w:val="25"/>
          <w:szCs w:val="25"/>
          <w:lang w:val="en-CA"/>
        </w:rPr>
        <w:t xml:space="preserve"> </w:t>
      </w:r>
      <w:proofErr w:type="gramStart"/>
      <w:r w:rsidRPr="005F57F3">
        <w:rPr>
          <w:rFonts w:ascii="Calibri" w:hAnsi="Calibri" w:cs="Calibri"/>
          <w:sz w:val="25"/>
          <w:szCs w:val="25"/>
          <w:lang w:val="en-CA"/>
        </w:rPr>
        <w:t>et</w:t>
      </w:r>
      <w:proofErr w:type="gramEnd"/>
      <w:r w:rsidRPr="005F57F3">
        <w:rPr>
          <w:rFonts w:ascii="Calibri" w:hAnsi="Calibri" w:cs="Calibri"/>
          <w:sz w:val="25"/>
          <w:szCs w:val="25"/>
          <w:lang w:val="en-CA"/>
        </w:rPr>
        <w:t xml:space="preserve"> </w:t>
      </w:r>
      <w:proofErr w:type="spellStart"/>
      <w:r w:rsidRPr="005F57F3">
        <w:rPr>
          <w:rFonts w:ascii="Calibri" w:hAnsi="Calibri" w:cs="Calibri"/>
          <w:sz w:val="25"/>
          <w:szCs w:val="25"/>
          <w:lang w:val="en-CA"/>
        </w:rPr>
        <w:t>l'anglais</w:t>
      </w:r>
      <w:proofErr w:type="spellEnd"/>
      <w:r w:rsidRPr="005F57F3">
        <w:rPr>
          <w:rFonts w:ascii="Calibri" w:hAnsi="Calibri" w:cs="Calibri"/>
          <w:sz w:val="25"/>
          <w:szCs w:val="25"/>
          <w:lang w:val="en-CA"/>
        </w:rPr>
        <w:t xml:space="preserve"> </w:t>
      </w:r>
      <w:proofErr w:type="spellStart"/>
      <w:r w:rsidRPr="005F57F3">
        <w:rPr>
          <w:rFonts w:ascii="Calibri" w:hAnsi="Calibri" w:cs="Calibri"/>
          <w:sz w:val="25"/>
          <w:szCs w:val="25"/>
          <w:lang w:val="en-CA"/>
        </w:rPr>
        <w:t>écrit</w:t>
      </w:r>
      <w:proofErr w:type="spellEnd"/>
      <w:r w:rsidRPr="005F57F3">
        <w:rPr>
          <w:rFonts w:ascii="Calibri" w:hAnsi="Calibri" w:cs="Calibri"/>
          <w:sz w:val="25"/>
          <w:szCs w:val="25"/>
          <w:lang w:val="en-CA"/>
        </w:rPr>
        <w:t xml:space="preserve"> des </w:t>
      </w:r>
      <w:proofErr w:type="spellStart"/>
      <w:r w:rsidRPr="005F57F3">
        <w:rPr>
          <w:rFonts w:ascii="Calibri" w:hAnsi="Calibri" w:cs="Calibri"/>
          <w:sz w:val="25"/>
          <w:szCs w:val="25"/>
          <w:lang w:val="en-CA"/>
        </w:rPr>
        <w:t>él</w:t>
      </w:r>
      <w:r w:rsidR="00E02FBB" w:rsidRPr="005F57F3">
        <w:rPr>
          <w:rFonts w:ascii="Calibri" w:hAnsi="Calibri" w:cs="Calibri"/>
          <w:sz w:val="25"/>
          <w:szCs w:val="25"/>
          <w:lang w:val="en-CA"/>
        </w:rPr>
        <w:t>è</w:t>
      </w:r>
      <w:r w:rsidRPr="005F57F3">
        <w:rPr>
          <w:rFonts w:ascii="Calibri" w:hAnsi="Calibri" w:cs="Calibri"/>
          <w:sz w:val="25"/>
          <w:szCs w:val="25"/>
          <w:lang w:val="en-CA"/>
        </w:rPr>
        <w:t>ves</w:t>
      </w:r>
      <w:proofErr w:type="spellEnd"/>
      <w:r w:rsidRPr="005F57F3">
        <w:rPr>
          <w:rFonts w:ascii="Calibri" w:hAnsi="Calibri" w:cs="Calibri"/>
          <w:sz w:val="25"/>
          <w:szCs w:val="25"/>
          <w:lang w:val="en-CA"/>
        </w:rPr>
        <w:t xml:space="preserve"> </w:t>
      </w:r>
      <w:proofErr w:type="spellStart"/>
      <w:r w:rsidRPr="005F57F3">
        <w:rPr>
          <w:rFonts w:ascii="Calibri" w:hAnsi="Calibri" w:cs="Calibri"/>
          <w:sz w:val="25"/>
          <w:szCs w:val="25"/>
          <w:lang w:val="en-CA"/>
        </w:rPr>
        <w:t>franco-ontariens</w:t>
      </w:r>
      <w:proofErr w:type="spellEnd"/>
      <w:r w:rsidRPr="005F57F3">
        <w:rPr>
          <w:rFonts w:ascii="Calibri" w:hAnsi="Calibri" w:cs="Calibri"/>
          <w:sz w:val="25"/>
          <w:szCs w:val="25"/>
          <w:lang w:val="en-CA"/>
        </w:rPr>
        <w:t xml:space="preserve">. </w:t>
      </w:r>
      <w:proofErr w:type="gramStart"/>
      <w:r w:rsidRPr="005F57F3">
        <w:rPr>
          <w:rFonts w:ascii="Calibri" w:hAnsi="Calibri" w:cs="Calibri"/>
          <w:sz w:val="25"/>
          <w:szCs w:val="25"/>
          <w:lang w:val="en-CA"/>
        </w:rPr>
        <w:t>Ontario Ministry of Education, Toronto, 1981.</w:t>
      </w:r>
      <w:proofErr w:type="gramEnd"/>
    </w:p>
    <w:sectPr w:rsidR="00103E91" w:rsidRPr="005F57F3" w:rsidSect="00363ADE">
      <w:footerReference w:type="default" r:id="rId10"/>
      <w:type w:val="continuous"/>
      <w:pgSz w:w="12240" w:h="15840"/>
      <w:pgMar w:top="878" w:right="1183" w:bottom="1080" w:left="1440" w:header="1440" w:footer="108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DE495" w14:textId="77777777" w:rsidR="00010137" w:rsidRDefault="00010137" w:rsidP="00C15BC8">
      <w:r>
        <w:separator/>
      </w:r>
    </w:p>
  </w:endnote>
  <w:endnote w:type="continuationSeparator" w:id="0">
    <w:p w14:paraId="66C64F57" w14:textId="77777777" w:rsidR="00010137" w:rsidRDefault="00010137" w:rsidP="00C1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5CFE0" w14:textId="72F1B5E4" w:rsidR="003C554A" w:rsidRPr="00AE4E11" w:rsidRDefault="003C554A" w:rsidP="00AE4E11">
    <w:pPr>
      <w:pStyle w:val="Footer"/>
      <w:pBdr>
        <w:top w:val="thinThickSmallGap" w:sz="24" w:space="1" w:color="622423"/>
      </w:pBdr>
      <w:tabs>
        <w:tab w:val="clear" w:pos="4680"/>
      </w:tabs>
      <w:rPr>
        <w:rFonts w:ascii="Cambria" w:hAnsi="Cambria"/>
      </w:rPr>
    </w:pPr>
    <w:r>
      <w:rPr>
        <w:b/>
        <w:bCs/>
        <w:i/>
        <w:iCs/>
        <w:sz w:val="18"/>
        <w:szCs w:val="18"/>
        <w:lang w:val="en-GB"/>
      </w:rPr>
      <w:t xml:space="preserve">Daina Z. Green/CV </w:t>
    </w:r>
    <w:r w:rsidR="00B05ED9">
      <w:rPr>
        <w:b/>
        <w:bCs/>
        <w:i/>
        <w:iCs/>
        <w:sz w:val="18"/>
        <w:szCs w:val="18"/>
        <w:lang w:val="en-GB"/>
      </w:rPr>
      <w:t xml:space="preserve">February </w:t>
    </w:r>
    <w:r w:rsidR="009723DE">
      <w:rPr>
        <w:b/>
        <w:bCs/>
        <w:i/>
        <w:iCs/>
        <w:sz w:val="18"/>
        <w:szCs w:val="18"/>
        <w:lang w:val="en-GB"/>
      </w:rPr>
      <w:t>2021</w:t>
    </w:r>
    <w:r>
      <w:rPr>
        <w:b/>
        <w:bCs/>
        <w:i/>
        <w:iCs/>
        <w:sz w:val="18"/>
        <w:szCs w:val="18"/>
        <w:lang w:val="en-GB"/>
      </w:rPr>
      <w:t xml:space="preserve"> </w:t>
    </w:r>
    <w:r w:rsidRPr="00103E91">
      <w:rPr>
        <w:rFonts w:ascii="Cambria" w:hAnsi="Cambria"/>
      </w:rPr>
      <w:tab/>
    </w:r>
    <w:r w:rsidRPr="00AE4E11">
      <w:rPr>
        <w:rFonts w:ascii="Cambria" w:hAnsi="Cambria"/>
      </w:rPr>
      <w:t xml:space="preserve">Page </w:t>
    </w:r>
    <w:r w:rsidRPr="00AE4E11">
      <w:fldChar w:fldCharType="begin"/>
    </w:r>
    <w:r>
      <w:instrText xml:space="preserve"> PAGE   \* MERGEFORMAT </w:instrText>
    </w:r>
    <w:r w:rsidRPr="00AE4E11">
      <w:fldChar w:fldCharType="separate"/>
    </w:r>
    <w:r w:rsidR="009723DE" w:rsidRPr="009723DE">
      <w:rPr>
        <w:rFonts w:ascii="Cambria" w:hAnsi="Cambria"/>
        <w:noProof/>
      </w:rPr>
      <w:t>1</w:t>
    </w:r>
    <w:r w:rsidRPr="00AE4E11">
      <w:rPr>
        <w:rFonts w:ascii="Cambria" w:hAnsi="Cambria"/>
        <w:noProof/>
      </w:rPr>
      <w:fldChar w:fldCharType="end"/>
    </w:r>
  </w:p>
  <w:p w14:paraId="57D4AC73" w14:textId="77777777" w:rsidR="003C554A" w:rsidRDefault="003C554A">
    <w:pPr>
      <w:rPr>
        <w:b/>
        <w:bCs/>
        <w:i/>
        <w:iCs/>
        <w:sz w:val="18"/>
        <w:szCs w:val="18"/>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BC5A5" w14:textId="77777777" w:rsidR="00010137" w:rsidRDefault="00010137" w:rsidP="00C15BC8">
      <w:r>
        <w:separator/>
      </w:r>
    </w:p>
  </w:footnote>
  <w:footnote w:type="continuationSeparator" w:id="0">
    <w:p w14:paraId="06BF38C6" w14:textId="77777777" w:rsidR="00010137" w:rsidRDefault="00010137" w:rsidP="00C15BC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4E0CFA"/>
    <w:lvl w:ilvl="0">
      <w:numFmt w:val="bullet"/>
      <w:lvlText w:val="*"/>
      <w:lvlJc w:val="left"/>
    </w:lvl>
  </w:abstractNum>
  <w:abstractNum w:abstractNumId="1">
    <w:nsid w:val="29A43F97"/>
    <w:multiLevelType w:val="multilevel"/>
    <w:tmpl w:val="9CACEBE8"/>
    <w:lvl w:ilvl="0">
      <w:start w:val="197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lvlOverride w:ilvl="0">
      <w:lvl w:ilvl="0">
        <w:start w:val="1"/>
        <w:numFmt w:val="bullet"/>
        <w:lvlText w:val="•"/>
        <w:legacy w:legacy="1" w:legacySpace="0" w:legacyIndent="1"/>
        <w:lvlJc w:val="left"/>
        <w:pPr>
          <w:ind w:left="1" w:hanging="1"/>
        </w:pPr>
        <w:rPr>
          <w:rFonts w:ascii="Calibri" w:hAnsi="Calibri"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420"/>
    <w:rsid w:val="00010137"/>
    <w:rsid w:val="000C05D9"/>
    <w:rsid w:val="000C0DDB"/>
    <w:rsid w:val="000C3F79"/>
    <w:rsid w:val="000E27DB"/>
    <w:rsid w:val="000F2074"/>
    <w:rsid w:val="00103E91"/>
    <w:rsid w:val="00107E63"/>
    <w:rsid w:val="001549E7"/>
    <w:rsid w:val="00160903"/>
    <w:rsid w:val="001F143A"/>
    <w:rsid w:val="00250073"/>
    <w:rsid w:val="002D4887"/>
    <w:rsid w:val="003451FB"/>
    <w:rsid w:val="00363ADE"/>
    <w:rsid w:val="003C554A"/>
    <w:rsid w:val="003C55F7"/>
    <w:rsid w:val="003D13A9"/>
    <w:rsid w:val="003E13C9"/>
    <w:rsid w:val="003F0A87"/>
    <w:rsid w:val="004D4BD6"/>
    <w:rsid w:val="005018A5"/>
    <w:rsid w:val="005901CB"/>
    <w:rsid w:val="005937FC"/>
    <w:rsid w:val="005F57F3"/>
    <w:rsid w:val="006E2FE4"/>
    <w:rsid w:val="007108B0"/>
    <w:rsid w:val="00785467"/>
    <w:rsid w:val="007D26E6"/>
    <w:rsid w:val="00812D61"/>
    <w:rsid w:val="008420E2"/>
    <w:rsid w:val="008735B5"/>
    <w:rsid w:val="008E5A15"/>
    <w:rsid w:val="00936207"/>
    <w:rsid w:val="00950744"/>
    <w:rsid w:val="00963ACA"/>
    <w:rsid w:val="00971376"/>
    <w:rsid w:val="009723DE"/>
    <w:rsid w:val="00980AA0"/>
    <w:rsid w:val="009C396B"/>
    <w:rsid w:val="00A33470"/>
    <w:rsid w:val="00AC4420"/>
    <w:rsid w:val="00AE042B"/>
    <w:rsid w:val="00AE4E11"/>
    <w:rsid w:val="00B0285D"/>
    <w:rsid w:val="00B05ED9"/>
    <w:rsid w:val="00B06096"/>
    <w:rsid w:val="00B1538D"/>
    <w:rsid w:val="00B4530D"/>
    <w:rsid w:val="00B76906"/>
    <w:rsid w:val="00BC5B08"/>
    <w:rsid w:val="00BF112B"/>
    <w:rsid w:val="00C15BC8"/>
    <w:rsid w:val="00C82A81"/>
    <w:rsid w:val="00CC6498"/>
    <w:rsid w:val="00D01847"/>
    <w:rsid w:val="00D366A9"/>
    <w:rsid w:val="00D97F25"/>
    <w:rsid w:val="00DB25F0"/>
    <w:rsid w:val="00DB2822"/>
    <w:rsid w:val="00E02FBB"/>
    <w:rsid w:val="00E37BB8"/>
    <w:rsid w:val="00E84385"/>
    <w:rsid w:val="00E9076A"/>
    <w:rsid w:val="00EB273A"/>
    <w:rsid w:val="00EF5048"/>
    <w:rsid w:val="00F23FF1"/>
    <w:rsid w:val="00F44DF8"/>
    <w:rsid w:val="00F51FB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51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420"/>
    <w:pPr>
      <w:autoSpaceDE w:val="0"/>
      <w:autoSpaceDN w:val="0"/>
      <w:adjustRightInd w:val="0"/>
    </w:pPr>
    <w:rPr>
      <w:rFonts w:ascii="Times New Roman" w:hAnsi="Times New Roman"/>
      <w:lang w:val="en-US"/>
    </w:rPr>
  </w:style>
  <w:style w:type="paragraph" w:styleId="Heading1">
    <w:name w:val="heading 1"/>
    <w:basedOn w:val="Normal"/>
    <w:next w:val="Normal"/>
    <w:link w:val="Heading1Char"/>
    <w:uiPriority w:val="9"/>
    <w:qFormat/>
    <w:rsid w:val="002D4887"/>
    <w:pPr>
      <w:keepNext/>
      <w:keepLines/>
      <w:autoSpaceDE/>
      <w:autoSpaceDN/>
      <w:adjustRightInd/>
      <w:spacing w:before="480"/>
      <w:outlineLvl w:val="0"/>
    </w:pPr>
    <w:rPr>
      <w:rFonts w:ascii="Calibri" w:eastAsia="ＭＳ ゴシック" w:hAnsi="Calibri"/>
      <w:b/>
      <w:bCs/>
      <w:color w:val="345A8A"/>
      <w:sz w:val="32"/>
      <w:szCs w:val="32"/>
    </w:rPr>
  </w:style>
  <w:style w:type="paragraph" w:styleId="Heading2">
    <w:name w:val="heading 2"/>
    <w:basedOn w:val="Normal"/>
    <w:next w:val="Normal"/>
    <w:link w:val="Heading2Char"/>
    <w:uiPriority w:val="9"/>
    <w:unhideWhenUsed/>
    <w:qFormat/>
    <w:rsid w:val="002D4887"/>
    <w:pPr>
      <w:keepNext/>
      <w:keepLines/>
      <w:autoSpaceDE/>
      <w:autoSpaceDN/>
      <w:adjustRightInd/>
      <w:spacing w:before="200"/>
      <w:outlineLvl w:val="1"/>
    </w:pPr>
    <w:rPr>
      <w:rFonts w:ascii="Calibri" w:eastAsia="ＭＳ ゴシック"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uiPriority w:val="99"/>
    <w:rsid w:val="00AC4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hAnsi="Times New Roman"/>
      <w:sz w:val="24"/>
      <w:szCs w:val="24"/>
      <w:lang w:val="en-US"/>
    </w:rPr>
  </w:style>
  <w:style w:type="paragraph" w:customStyle="1" w:styleId="Level10">
    <w:name w:val="Level 1"/>
    <w:uiPriority w:val="99"/>
    <w:rsid w:val="00AC4420"/>
    <w:pPr>
      <w:autoSpaceDE w:val="0"/>
      <w:autoSpaceDN w:val="0"/>
      <w:adjustRightInd w:val="0"/>
      <w:ind w:left="720"/>
    </w:pPr>
    <w:rPr>
      <w:rFonts w:ascii="Times New Roman" w:hAnsi="Times New Roman"/>
      <w:sz w:val="24"/>
      <w:szCs w:val="24"/>
      <w:lang w:val="en-US"/>
    </w:rPr>
  </w:style>
  <w:style w:type="paragraph" w:styleId="Header">
    <w:name w:val="header"/>
    <w:basedOn w:val="Normal"/>
    <w:link w:val="HeaderChar"/>
    <w:uiPriority w:val="99"/>
    <w:unhideWhenUsed/>
    <w:rsid w:val="00C15BC8"/>
    <w:pPr>
      <w:tabs>
        <w:tab w:val="center" w:pos="4680"/>
        <w:tab w:val="right" w:pos="9360"/>
      </w:tabs>
    </w:pPr>
  </w:style>
  <w:style w:type="character" w:customStyle="1" w:styleId="HeaderChar">
    <w:name w:val="Header Char"/>
    <w:link w:val="Header"/>
    <w:uiPriority w:val="99"/>
    <w:rsid w:val="00C15BC8"/>
    <w:rPr>
      <w:rFonts w:ascii="Times New Roman" w:hAnsi="Times New Roman" w:cs="Times New Roman"/>
      <w:sz w:val="20"/>
      <w:szCs w:val="20"/>
      <w:lang w:val="en-US"/>
    </w:rPr>
  </w:style>
  <w:style w:type="paragraph" w:styleId="Footer">
    <w:name w:val="footer"/>
    <w:basedOn w:val="Normal"/>
    <w:link w:val="FooterChar"/>
    <w:uiPriority w:val="99"/>
    <w:unhideWhenUsed/>
    <w:rsid w:val="00C15BC8"/>
    <w:pPr>
      <w:tabs>
        <w:tab w:val="center" w:pos="4680"/>
        <w:tab w:val="right" w:pos="9360"/>
      </w:tabs>
    </w:pPr>
  </w:style>
  <w:style w:type="character" w:customStyle="1" w:styleId="FooterChar">
    <w:name w:val="Footer Char"/>
    <w:link w:val="Footer"/>
    <w:uiPriority w:val="99"/>
    <w:rsid w:val="00C15BC8"/>
    <w:rPr>
      <w:rFonts w:ascii="Times New Roman" w:hAnsi="Times New Roman" w:cs="Times New Roman"/>
      <w:sz w:val="20"/>
      <w:szCs w:val="20"/>
      <w:lang w:val="en-US"/>
    </w:rPr>
  </w:style>
  <w:style w:type="paragraph" w:styleId="ListParagraph">
    <w:name w:val="List Paragraph"/>
    <w:basedOn w:val="Normal"/>
    <w:uiPriority w:val="34"/>
    <w:qFormat/>
    <w:rsid w:val="00DB2822"/>
    <w:pPr>
      <w:ind w:left="720"/>
      <w:contextualSpacing/>
    </w:pPr>
  </w:style>
  <w:style w:type="character" w:customStyle="1" w:styleId="Heading1Char">
    <w:name w:val="Heading 1 Char"/>
    <w:link w:val="Heading1"/>
    <w:uiPriority w:val="9"/>
    <w:rsid w:val="002D4887"/>
    <w:rPr>
      <w:rFonts w:eastAsia="ＭＳ ゴシック"/>
      <w:b/>
      <w:bCs/>
      <w:color w:val="345A8A"/>
      <w:sz w:val="32"/>
      <w:szCs w:val="32"/>
    </w:rPr>
  </w:style>
  <w:style w:type="character" w:customStyle="1" w:styleId="Heading2Char">
    <w:name w:val="Heading 2 Char"/>
    <w:link w:val="Heading2"/>
    <w:uiPriority w:val="9"/>
    <w:rsid w:val="002D4887"/>
    <w:rPr>
      <w:rFonts w:eastAsia="ＭＳ ゴシック"/>
      <w:b/>
      <w:bCs/>
      <w:color w:val="4F81BD"/>
      <w:sz w:val="26"/>
      <w:szCs w:val="26"/>
    </w:rPr>
  </w:style>
  <w:style w:type="character" w:customStyle="1" w:styleId="apple-converted-space">
    <w:name w:val="apple-converted-space"/>
    <w:rsid w:val="005F57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420"/>
    <w:pPr>
      <w:autoSpaceDE w:val="0"/>
      <w:autoSpaceDN w:val="0"/>
      <w:adjustRightInd w:val="0"/>
    </w:pPr>
    <w:rPr>
      <w:rFonts w:ascii="Times New Roman" w:hAnsi="Times New Roman"/>
      <w:lang w:val="en-US"/>
    </w:rPr>
  </w:style>
  <w:style w:type="paragraph" w:styleId="Heading1">
    <w:name w:val="heading 1"/>
    <w:basedOn w:val="Normal"/>
    <w:next w:val="Normal"/>
    <w:link w:val="Heading1Char"/>
    <w:uiPriority w:val="9"/>
    <w:qFormat/>
    <w:rsid w:val="002D4887"/>
    <w:pPr>
      <w:keepNext/>
      <w:keepLines/>
      <w:autoSpaceDE/>
      <w:autoSpaceDN/>
      <w:adjustRightInd/>
      <w:spacing w:before="480"/>
      <w:outlineLvl w:val="0"/>
    </w:pPr>
    <w:rPr>
      <w:rFonts w:ascii="Calibri" w:eastAsia="ＭＳ ゴシック" w:hAnsi="Calibri"/>
      <w:b/>
      <w:bCs/>
      <w:color w:val="345A8A"/>
      <w:sz w:val="32"/>
      <w:szCs w:val="32"/>
    </w:rPr>
  </w:style>
  <w:style w:type="paragraph" w:styleId="Heading2">
    <w:name w:val="heading 2"/>
    <w:basedOn w:val="Normal"/>
    <w:next w:val="Normal"/>
    <w:link w:val="Heading2Char"/>
    <w:uiPriority w:val="9"/>
    <w:unhideWhenUsed/>
    <w:qFormat/>
    <w:rsid w:val="002D4887"/>
    <w:pPr>
      <w:keepNext/>
      <w:keepLines/>
      <w:autoSpaceDE/>
      <w:autoSpaceDN/>
      <w:adjustRightInd/>
      <w:spacing w:before="200"/>
      <w:outlineLvl w:val="1"/>
    </w:pPr>
    <w:rPr>
      <w:rFonts w:ascii="Calibri" w:eastAsia="ＭＳ ゴシック"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uiPriority w:val="99"/>
    <w:rsid w:val="00AC4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hAnsi="Times New Roman"/>
      <w:sz w:val="24"/>
      <w:szCs w:val="24"/>
      <w:lang w:val="en-US"/>
    </w:rPr>
  </w:style>
  <w:style w:type="paragraph" w:customStyle="1" w:styleId="Level10">
    <w:name w:val="Level 1"/>
    <w:uiPriority w:val="99"/>
    <w:rsid w:val="00AC4420"/>
    <w:pPr>
      <w:autoSpaceDE w:val="0"/>
      <w:autoSpaceDN w:val="0"/>
      <w:adjustRightInd w:val="0"/>
      <w:ind w:left="720"/>
    </w:pPr>
    <w:rPr>
      <w:rFonts w:ascii="Times New Roman" w:hAnsi="Times New Roman"/>
      <w:sz w:val="24"/>
      <w:szCs w:val="24"/>
      <w:lang w:val="en-US"/>
    </w:rPr>
  </w:style>
  <w:style w:type="paragraph" w:styleId="Header">
    <w:name w:val="header"/>
    <w:basedOn w:val="Normal"/>
    <w:link w:val="HeaderChar"/>
    <w:uiPriority w:val="99"/>
    <w:unhideWhenUsed/>
    <w:rsid w:val="00C15BC8"/>
    <w:pPr>
      <w:tabs>
        <w:tab w:val="center" w:pos="4680"/>
        <w:tab w:val="right" w:pos="9360"/>
      </w:tabs>
    </w:pPr>
  </w:style>
  <w:style w:type="character" w:customStyle="1" w:styleId="HeaderChar">
    <w:name w:val="Header Char"/>
    <w:link w:val="Header"/>
    <w:uiPriority w:val="99"/>
    <w:rsid w:val="00C15BC8"/>
    <w:rPr>
      <w:rFonts w:ascii="Times New Roman" w:hAnsi="Times New Roman" w:cs="Times New Roman"/>
      <w:sz w:val="20"/>
      <w:szCs w:val="20"/>
      <w:lang w:val="en-US"/>
    </w:rPr>
  </w:style>
  <w:style w:type="paragraph" w:styleId="Footer">
    <w:name w:val="footer"/>
    <w:basedOn w:val="Normal"/>
    <w:link w:val="FooterChar"/>
    <w:uiPriority w:val="99"/>
    <w:unhideWhenUsed/>
    <w:rsid w:val="00C15BC8"/>
    <w:pPr>
      <w:tabs>
        <w:tab w:val="center" w:pos="4680"/>
        <w:tab w:val="right" w:pos="9360"/>
      </w:tabs>
    </w:pPr>
  </w:style>
  <w:style w:type="character" w:customStyle="1" w:styleId="FooterChar">
    <w:name w:val="Footer Char"/>
    <w:link w:val="Footer"/>
    <w:uiPriority w:val="99"/>
    <w:rsid w:val="00C15BC8"/>
    <w:rPr>
      <w:rFonts w:ascii="Times New Roman" w:hAnsi="Times New Roman" w:cs="Times New Roman"/>
      <w:sz w:val="20"/>
      <w:szCs w:val="20"/>
      <w:lang w:val="en-US"/>
    </w:rPr>
  </w:style>
  <w:style w:type="paragraph" w:styleId="ListParagraph">
    <w:name w:val="List Paragraph"/>
    <w:basedOn w:val="Normal"/>
    <w:uiPriority w:val="34"/>
    <w:qFormat/>
    <w:rsid w:val="00DB2822"/>
    <w:pPr>
      <w:ind w:left="720"/>
      <w:contextualSpacing/>
    </w:pPr>
  </w:style>
  <w:style w:type="character" w:customStyle="1" w:styleId="Heading1Char">
    <w:name w:val="Heading 1 Char"/>
    <w:link w:val="Heading1"/>
    <w:uiPriority w:val="9"/>
    <w:rsid w:val="002D4887"/>
    <w:rPr>
      <w:rFonts w:eastAsia="ＭＳ ゴシック"/>
      <w:b/>
      <w:bCs/>
      <w:color w:val="345A8A"/>
      <w:sz w:val="32"/>
      <w:szCs w:val="32"/>
    </w:rPr>
  </w:style>
  <w:style w:type="character" w:customStyle="1" w:styleId="Heading2Char">
    <w:name w:val="Heading 2 Char"/>
    <w:link w:val="Heading2"/>
    <w:uiPriority w:val="9"/>
    <w:rsid w:val="002D4887"/>
    <w:rPr>
      <w:rFonts w:eastAsia="ＭＳ ゴシック"/>
      <w:b/>
      <w:bCs/>
      <w:color w:val="4F81BD"/>
      <w:sz w:val="26"/>
      <w:szCs w:val="26"/>
    </w:rPr>
  </w:style>
  <w:style w:type="character" w:customStyle="1" w:styleId="apple-converted-space">
    <w:name w:val="apple-converted-space"/>
    <w:rsid w:val="005F5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240943">
      <w:bodyDiv w:val="1"/>
      <w:marLeft w:val="0"/>
      <w:marRight w:val="0"/>
      <w:marTop w:val="0"/>
      <w:marBottom w:val="0"/>
      <w:divBdr>
        <w:top w:val="none" w:sz="0" w:space="0" w:color="auto"/>
        <w:left w:val="none" w:sz="0" w:space="0" w:color="auto"/>
        <w:bottom w:val="none" w:sz="0" w:space="0" w:color="auto"/>
        <w:right w:val="none" w:sz="0" w:space="0" w:color="auto"/>
      </w:divBdr>
      <w:divsChild>
        <w:div w:id="190074116">
          <w:marLeft w:val="0"/>
          <w:marRight w:val="150"/>
          <w:marTop w:val="0"/>
          <w:marBottom w:val="0"/>
          <w:divBdr>
            <w:top w:val="none" w:sz="0" w:space="0" w:color="auto"/>
            <w:left w:val="none" w:sz="0" w:space="0" w:color="auto"/>
            <w:bottom w:val="none" w:sz="0" w:space="0" w:color="auto"/>
            <w:right w:val="none" w:sz="0" w:space="0" w:color="auto"/>
          </w:divBdr>
          <w:divsChild>
            <w:div w:id="237715941">
              <w:marLeft w:val="0"/>
              <w:marRight w:val="0"/>
              <w:marTop w:val="0"/>
              <w:marBottom w:val="240"/>
              <w:divBdr>
                <w:top w:val="none" w:sz="0" w:space="0" w:color="auto"/>
                <w:left w:val="none" w:sz="0" w:space="0" w:color="auto"/>
                <w:bottom w:val="none" w:sz="0" w:space="0" w:color="auto"/>
                <w:right w:val="none" w:sz="0" w:space="0" w:color="auto"/>
              </w:divBdr>
            </w:div>
            <w:div w:id="1445120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2DA27-7C47-A141-9C29-85138C15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1486</Words>
  <Characters>8238</Characters>
  <Application>Microsoft Macintosh Word</Application>
  <DocSecurity>0</DocSecurity>
  <Lines>179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Z. Green</dc:creator>
  <cp:keywords/>
  <dc:description/>
  <cp:lastModifiedBy>Daina Z. Green</cp:lastModifiedBy>
  <cp:revision>2</cp:revision>
  <cp:lastPrinted>2016-02-08T15:02:00Z</cp:lastPrinted>
  <dcterms:created xsi:type="dcterms:W3CDTF">2021-02-17T17:11:00Z</dcterms:created>
  <dcterms:modified xsi:type="dcterms:W3CDTF">2021-02-17T17:11:00Z</dcterms:modified>
</cp:coreProperties>
</file>